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default"/>
          <w:sz w:val="28"/>
          <w:szCs w:val="28"/>
          <w:lang w:val="en-US" w:eastAsia="zh-CN"/>
        </w:rPr>
      </w:pPr>
      <w:r>
        <w:rPr>
          <w:rFonts w:hint="eastAsia"/>
          <w:sz w:val="28"/>
          <w:szCs w:val="28"/>
          <w:lang w:val="en-US" w:eastAsia="zh-CN"/>
        </w:rPr>
        <w:t>第12课  汉武帝巩固大一统王朝</w:t>
      </w:r>
    </w:p>
    <w:p>
      <w:pPr>
        <w:spacing w:line="240" w:lineRule="atLeast"/>
        <w:jc w:val="both"/>
        <w:rPr>
          <w:rFonts w:hint="eastAsia"/>
          <w:sz w:val="24"/>
          <w:szCs w:val="24"/>
          <w:u w:val="single"/>
          <w:lang w:val="en-US" w:eastAsia="zh-CN"/>
        </w:rPr>
      </w:pPr>
      <w:r>
        <w:rPr>
          <w:rFonts w:hint="eastAsia"/>
          <w:sz w:val="24"/>
          <w:szCs w:val="24"/>
          <w:u w:val="none"/>
          <w:lang w:val="en-US" w:eastAsia="zh-CN"/>
        </w:rPr>
        <w:t xml:space="preserve">          </w:t>
      </w:r>
      <w:r>
        <w:rPr>
          <w:rFonts w:hint="eastAsia"/>
          <w:sz w:val="24"/>
          <w:szCs w:val="24"/>
          <w:lang w:val="en-US" w:eastAsia="zh-CN"/>
        </w:rPr>
        <w:t>班级：</w:t>
      </w:r>
      <w:r>
        <w:rPr>
          <w:rFonts w:hint="eastAsia"/>
          <w:sz w:val="24"/>
          <w:szCs w:val="24"/>
          <w:u w:val="single"/>
          <w:lang w:val="en-US" w:eastAsia="zh-CN"/>
        </w:rPr>
        <w:t xml:space="preserve">           </w:t>
      </w:r>
      <w:r>
        <w:rPr>
          <w:rFonts w:hint="eastAsia"/>
          <w:sz w:val="24"/>
          <w:szCs w:val="24"/>
          <w:lang w:val="en-US" w:eastAsia="zh-CN"/>
        </w:rPr>
        <w:t xml:space="preserve">   姓名：</w:t>
      </w:r>
      <w:r>
        <w:rPr>
          <w:rFonts w:hint="eastAsia"/>
          <w:sz w:val="24"/>
          <w:szCs w:val="24"/>
          <w:u w:val="single"/>
          <w:lang w:val="en-US" w:eastAsia="zh-CN"/>
        </w:rPr>
        <w:t xml:space="preserve">            </w:t>
      </w:r>
      <w:r>
        <w:rPr>
          <w:rFonts w:hint="eastAsia"/>
          <w:sz w:val="24"/>
          <w:szCs w:val="24"/>
          <w:lang w:val="en-US" w:eastAsia="zh-CN"/>
        </w:rPr>
        <w:t xml:space="preserve">  学号：</w:t>
      </w:r>
      <w:r>
        <w:rPr>
          <w:rFonts w:hint="eastAsia"/>
          <w:sz w:val="24"/>
          <w:szCs w:val="24"/>
          <w:u w:val="single"/>
          <w:lang w:val="en-US" w:eastAsia="zh-CN"/>
        </w:rPr>
        <w:t xml:space="preserve">           </w:t>
      </w:r>
    </w:p>
    <w:p>
      <w:pPr>
        <w:spacing w:line="240" w:lineRule="atLeast"/>
        <w:jc w:val="both"/>
        <w:rPr>
          <w:rFonts w:hint="default"/>
          <w:sz w:val="24"/>
          <w:szCs w:val="24"/>
          <w:u w:val="single"/>
          <w:lang w:val="en-US" w:eastAsia="zh-CN"/>
        </w:rPr>
      </w:pPr>
    </w:p>
    <w:tbl>
      <w:tblPr>
        <w:tblStyle w:val="6"/>
        <w:tblW w:w="90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66"/>
        <w:gridCol w:w="1444"/>
        <w:gridCol w:w="1722"/>
        <w:gridCol w:w="147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12" w:type="dxa"/>
            <w:noWrap w:val="0"/>
            <w:vAlign w:val="center"/>
          </w:tcPr>
          <w:p>
            <w:pPr>
              <w:spacing w:line="240" w:lineRule="atLeast"/>
              <w:jc w:val="center"/>
              <w:rPr>
                <w:rFonts w:hint="eastAsia" w:eastAsia="宋体"/>
                <w:kern w:val="2"/>
                <w:sz w:val="24"/>
                <w:szCs w:val="24"/>
                <w:lang w:val="en-US" w:eastAsia="zh-CN" w:bidi="ar-SA"/>
              </w:rPr>
            </w:pPr>
            <w:r>
              <w:rPr>
                <w:rFonts w:hint="eastAsia"/>
                <w:sz w:val="24"/>
                <w:szCs w:val="24"/>
                <w:lang w:val="en-US" w:eastAsia="zh-CN"/>
              </w:rPr>
              <w:t>学科</w:t>
            </w:r>
          </w:p>
        </w:tc>
        <w:tc>
          <w:tcPr>
            <w:tcW w:w="1466" w:type="dxa"/>
            <w:noWrap w:val="0"/>
            <w:vAlign w:val="center"/>
          </w:tcPr>
          <w:p>
            <w:pPr>
              <w:jc w:val="center"/>
              <w:rPr>
                <w:rFonts w:hint="default" w:ascii="宋体" w:hAnsi="宋体" w:eastAsia="宋体"/>
                <w:kern w:val="2"/>
                <w:sz w:val="24"/>
                <w:szCs w:val="24"/>
                <w:lang w:val="en-US" w:eastAsia="zh-CN" w:bidi="ar-SA"/>
              </w:rPr>
            </w:pPr>
            <w:r>
              <w:rPr>
                <w:rFonts w:hint="eastAsia" w:ascii="宋体" w:hAnsi="宋体"/>
                <w:kern w:val="2"/>
                <w:sz w:val="24"/>
                <w:szCs w:val="24"/>
                <w:lang w:val="en-US" w:eastAsia="zh-CN" w:bidi="ar-SA"/>
              </w:rPr>
              <w:t>历史</w:t>
            </w:r>
          </w:p>
        </w:tc>
        <w:tc>
          <w:tcPr>
            <w:tcW w:w="1444" w:type="dxa"/>
            <w:noWrap w:val="0"/>
            <w:vAlign w:val="center"/>
          </w:tcPr>
          <w:p>
            <w:pPr>
              <w:jc w:val="center"/>
              <w:rPr>
                <w:rFonts w:hint="eastAsia" w:ascii="宋体" w:hAnsi="宋体"/>
                <w:kern w:val="2"/>
                <w:sz w:val="24"/>
                <w:szCs w:val="24"/>
                <w:lang w:val="en-US" w:eastAsia="zh-CN" w:bidi="ar-SA"/>
              </w:rPr>
            </w:pPr>
            <w:r>
              <w:rPr>
                <w:rFonts w:hint="eastAsia"/>
                <w:sz w:val="24"/>
                <w:szCs w:val="24"/>
                <w:lang w:val="en-US" w:eastAsia="zh-CN"/>
              </w:rPr>
              <w:t>设计者</w:t>
            </w:r>
          </w:p>
        </w:tc>
        <w:tc>
          <w:tcPr>
            <w:tcW w:w="1722" w:type="dxa"/>
            <w:noWrap w:val="0"/>
            <w:vAlign w:val="center"/>
          </w:tcPr>
          <w:p>
            <w:pPr>
              <w:spacing w:line="240" w:lineRule="atLeast"/>
              <w:jc w:val="center"/>
              <w:rPr>
                <w:rFonts w:hint="eastAsia" w:eastAsia="宋体"/>
                <w:kern w:val="2"/>
                <w:sz w:val="24"/>
                <w:szCs w:val="24"/>
                <w:lang w:val="en-US" w:eastAsia="zh-CN" w:bidi="ar-SA"/>
              </w:rPr>
            </w:pPr>
            <w:r>
              <w:rPr>
                <w:rFonts w:hint="eastAsia"/>
                <w:sz w:val="24"/>
                <w:szCs w:val="24"/>
                <w:lang w:val="en-US" w:eastAsia="zh-CN"/>
              </w:rPr>
              <w:t>袁园</w:t>
            </w:r>
          </w:p>
        </w:tc>
        <w:tc>
          <w:tcPr>
            <w:tcW w:w="1478" w:type="dxa"/>
            <w:noWrap w:val="0"/>
            <w:vAlign w:val="center"/>
          </w:tcPr>
          <w:p>
            <w:pPr>
              <w:spacing w:line="240" w:lineRule="atLeast"/>
              <w:jc w:val="center"/>
              <w:rPr>
                <w:rFonts w:hint="default"/>
                <w:sz w:val="24"/>
                <w:szCs w:val="24"/>
                <w:lang w:val="en-US" w:eastAsia="zh-CN"/>
              </w:rPr>
            </w:pPr>
            <w:r>
              <w:rPr>
                <w:rFonts w:hint="eastAsia"/>
                <w:sz w:val="24"/>
                <w:szCs w:val="24"/>
                <w:lang w:val="en-US" w:eastAsia="zh-CN"/>
              </w:rPr>
              <w:t xml:space="preserve"> 课时</w:t>
            </w:r>
          </w:p>
        </w:tc>
        <w:tc>
          <w:tcPr>
            <w:tcW w:w="1776" w:type="dxa"/>
            <w:noWrap w:val="0"/>
            <w:vAlign w:val="center"/>
          </w:tcPr>
          <w:p>
            <w:pPr>
              <w:spacing w:line="240" w:lineRule="atLeast"/>
              <w:jc w:val="center"/>
              <w:rPr>
                <w:rFonts w:hint="default" w:eastAsia="宋体"/>
                <w:sz w:val="24"/>
                <w:szCs w:val="24"/>
                <w:lang w:val="en-US" w:eastAsia="zh-CN"/>
              </w:rPr>
            </w:pPr>
            <w:r>
              <w:rPr>
                <w:rFonts w:hint="eastAsia"/>
                <w:sz w:val="24"/>
                <w:szCs w:val="24"/>
                <w:lang w:val="en-US" w:eastAsia="zh-CN"/>
              </w:rPr>
              <w:t>共1课时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12" w:type="dxa"/>
            <w:noWrap w:val="0"/>
            <w:vAlign w:val="center"/>
          </w:tcPr>
          <w:p>
            <w:pPr>
              <w:spacing w:line="240" w:lineRule="atLeast"/>
              <w:jc w:val="center"/>
              <w:rPr>
                <w:rFonts w:hint="default" w:eastAsia="宋体"/>
                <w:sz w:val="24"/>
                <w:szCs w:val="24"/>
                <w:lang w:val="en-US" w:eastAsia="zh-CN"/>
              </w:rPr>
            </w:pPr>
            <w:r>
              <w:rPr>
                <w:rFonts w:hint="eastAsia" w:eastAsia="宋体"/>
                <w:sz w:val="24"/>
                <w:szCs w:val="24"/>
                <w:lang w:val="en-US" w:eastAsia="zh-CN"/>
              </w:rPr>
              <w:t>内容出处</w:t>
            </w:r>
          </w:p>
        </w:tc>
        <w:tc>
          <w:tcPr>
            <w:tcW w:w="7886"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jc w:val="both"/>
              <w:textAlignment w:val="auto"/>
              <w:rPr>
                <w:rFonts w:hint="default" w:ascii="宋体" w:hAnsi="宋体"/>
                <w:sz w:val="21"/>
                <w:szCs w:val="21"/>
                <w:lang w:val="en-US" w:eastAsia="zh-CN"/>
              </w:rPr>
            </w:pPr>
            <w:r>
              <w:rPr>
                <w:rFonts w:hint="eastAsia" w:ascii="宋体" w:hAnsi="宋体"/>
                <w:sz w:val="21"/>
                <w:szCs w:val="21"/>
                <w:lang w:val="en-US" w:eastAsia="zh-CN"/>
              </w:rPr>
              <w:t>部编版《中国历史》七年级上册，第三单元：秦汉时期：统一多民族国家的建立和巩固，第12课。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12" w:type="dxa"/>
            <w:noWrap w:val="0"/>
            <w:vAlign w:val="center"/>
          </w:tcPr>
          <w:p>
            <w:pPr>
              <w:spacing w:line="240" w:lineRule="atLeast"/>
              <w:jc w:val="center"/>
              <w:rPr>
                <w:rFonts w:hint="eastAsia" w:eastAsia="宋体"/>
                <w:kern w:val="2"/>
                <w:sz w:val="24"/>
                <w:szCs w:val="24"/>
                <w:lang w:val="en-US" w:eastAsia="zh-CN" w:bidi="ar-SA"/>
              </w:rPr>
            </w:pPr>
            <w:r>
              <w:rPr>
                <w:rFonts w:hint="eastAsia"/>
                <w:sz w:val="24"/>
                <w:szCs w:val="24"/>
                <w:lang w:val="en-US" w:eastAsia="zh-CN"/>
              </w:rPr>
              <w:t>课标要求</w:t>
            </w:r>
          </w:p>
        </w:tc>
        <w:tc>
          <w:tcPr>
            <w:tcW w:w="7886"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jc w:val="both"/>
              <w:textAlignment w:val="auto"/>
              <w:rPr>
                <w:rFonts w:hint="eastAsia" w:ascii="宋体" w:hAnsi="宋体"/>
                <w:kern w:val="2"/>
                <w:sz w:val="21"/>
                <w:szCs w:val="21"/>
                <w:lang w:val="en-US" w:eastAsia="zh-CN" w:bidi="ar-SA"/>
              </w:rPr>
            </w:pPr>
            <w:r>
              <w:rPr>
                <w:rFonts w:hint="eastAsia"/>
                <w:sz w:val="21"/>
                <w:szCs w:val="21"/>
                <w:lang w:val="en-US" w:eastAsia="zh-CN"/>
              </w:rPr>
              <w:t>知道汉武帝巩固“大一统”王朝。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12" w:type="dxa"/>
            <w:noWrap w:val="0"/>
            <w:vAlign w:val="center"/>
          </w:tcPr>
          <w:p>
            <w:pPr>
              <w:spacing w:line="240" w:lineRule="atLeast"/>
              <w:jc w:val="center"/>
              <w:rPr>
                <w:rFonts w:hint="eastAsia"/>
                <w:sz w:val="24"/>
                <w:szCs w:val="24"/>
              </w:rPr>
            </w:pPr>
            <w:r>
              <w:rPr>
                <w:rFonts w:hint="eastAsia"/>
                <w:sz w:val="24"/>
                <w:szCs w:val="24"/>
              </w:rPr>
              <w:t>学习目标</w:t>
            </w:r>
          </w:p>
        </w:tc>
        <w:tc>
          <w:tcPr>
            <w:tcW w:w="7886"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eastAsia"/>
                <w:sz w:val="21"/>
                <w:szCs w:val="21"/>
                <w:lang w:val="en-US" w:eastAsia="zh-CN"/>
              </w:rPr>
            </w:pPr>
            <w:r>
              <w:rPr>
                <w:rFonts w:hint="eastAsia"/>
                <w:sz w:val="21"/>
                <w:szCs w:val="21"/>
                <w:lang w:val="en-US" w:eastAsia="zh-CN"/>
              </w:rPr>
              <w:t>1.通过分析材料、阅读教材，能够说出汉武帝在思想方面采取的措施。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eastAsia"/>
                <w:sz w:val="21"/>
                <w:szCs w:val="21"/>
                <w:lang w:val="en-US" w:eastAsia="zh-CN"/>
              </w:rPr>
            </w:pPr>
            <w:r>
              <w:rPr>
                <w:rFonts w:hint="eastAsia"/>
                <w:sz w:val="21"/>
                <w:szCs w:val="21"/>
                <w:lang w:val="en-US" w:eastAsia="zh-CN"/>
              </w:rPr>
              <w:t>2.通过分析史料，能够说出汉武帝时期地方上存在的隐患；通过观看视频、阅读教材，能够画出“推恩”示意图；通过分析材料，能够说出推恩令的实施取得了怎样的效果。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eastAsia"/>
                <w:sz w:val="21"/>
                <w:szCs w:val="21"/>
                <w:lang w:val="en-US" w:eastAsia="zh-CN"/>
              </w:rPr>
            </w:pPr>
            <w:r>
              <w:rPr>
                <w:rFonts w:hint="eastAsia"/>
                <w:sz w:val="21"/>
                <w:szCs w:val="21"/>
                <w:lang w:val="en-US" w:eastAsia="zh-CN"/>
              </w:rPr>
              <w:t>3.通过分析材料、阅读教材，能够汉武帝在经济上遇到的困难，及其采取的解决措施。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default"/>
                <w:sz w:val="21"/>
                <w:szCs w:val="21"/>
                <w:lang w:val="en-US" w:eastAsia="zh-CN"/>
              </w:rPr>
            </w:pPr>
            <w:r>
              <w:rPr>
                <w:rFonts w:hint="eastAsia"/>
                <w:sz w:val="21"/>
                <w:szCs w:val="21"/>
                <w:lang w:val="en-US" w:eastAsia="zh-CN"/>
              </w:rPr>
              <w:t>4.通过阅读教材、观看视频、结合教师讲解，能够描述汉匈关系的变化，说出漠北战役的时间、军事首领、经过和结果。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1212" w:type="dxa"/>
            <w:noWrap w:val="0"/>
            <w:vAlign w:val="center"/>
          </w:tcPr>
          <w:p>
            <w:pPr>
              <w:spacing w:line="240" w:lineRule="atLeast"/>
              <w:jc w:val="center"/>
              <w:rPr>
                <w:rFonts w:hint="default" w:eastAsia="宋体"/>
                <w:sz w:val="24"/>
                <w:szCs w:val="24"/>
                <w:lang w:val="en-US" w:eastAsia="zh-CN"/>
              </w:rPr>
            </w:pPr>
            <w:r>
              <w:rPr>
                <w:rFonts w:hint="eastAsia"/>
                <w:sz w:val="24"/>
                <w:szCs w:val="24"/>
                <w:lang w:val="en-US" w:eastAsia="zh-CN"/>
              </w:rPr>
              <w:t>评价任务</w:t>
            </w:r>
          </w:p>
        </w:tc>
        <w:tc>
          <w:tcPr>
            <w:tcW w:w="7886" w:type="dxa"/>
            <w:gridSpan w:val="5"/>
            <w:noWrap w:val="0"/>
            <w:vAlign w:val="center"/>
          </w:tcPr>
          <w:p>
            <w:pPr>
              <w:tabs>
                <w:tab w:val="left" w:pos="0"/>
              </w:tabs>
              <w:spacing w:after="0" w:line="380" w:lineRule="exact"/>
              <w:rPr>
                <w:rFonts w:hint="default"/>
                <w:sz w:val="21"/>
                <w:szCs w:val="21"/>
                <w:lang w:val="en-US" w:eastAsia="zh-CN"/>
              </w:rPr>
            </w:pPr>
            <w:r>
              <w:rPr>
                <w:rFonts w:hint="eastAsia"/>
                <w:sz w:val="21"/>
                <w:szCs w:val="21"/>
                <w:lang w:val="en-US" w:eastAsia="zh-CN"/>
              </w:rPr>
              <w:t>1.通过分析</w:t>
            </w:r>
            <w:r>
              <w:rPr>
                <w:rFonts w:hint="eastAsia" w:ascii="宋体" w:hAnsi="宋体"/>
                <w:b w:val="0"/>
                <w:bCs w:val="0"/>
                <w:sz w:val="21"/>
                <w:szCs w:val="21"/>
                <w:lang w:val="en-US" w:eastAsia="zh-CN"/>
              </w:rPr>
              <w:t>班固《汉书》中的相关材料</w:t>
            </w:r>
            <w:r>
              <w:rPr>
                <w:rFonts w:hint="eastAsia"/>
                <w:sz w:val="21"/>
                <w:szCs w:val="21"/>
                <w:lang w:val="en-US" w:eastAsia="zh-CN"/>
              </w:rPr>
              <w:t>、阅读教材第58页内容，能够说出汉武帝在思想方面采取的措施。（检测目标1）</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default"/>
                <w:sz w:val="21"/>
                <w:szCs w:val="21"/>
                <w:lang w:val="en-US" w:eastAsia="zh-CN"/>
              </w:rPr>
            </w:pPr>
            <w:r>
              <w:rPr>
                <w:rFonts w:hint="eastAsia"/>
                <w:sz w:val="21"/>
                <w:szCs w:val="21"/>
                <w:lang w:val="en-US" w:eastAsia="zh-CN"/>
              </w:rPr>
              <w:t>2.通过对比西汉初期中央和封国的力量，结合课本中的材料，能够说出汉武帝时期地方上存在的隐患；通过观看视频、阅读教材，能够画出“推恩”示意图；通过分析西汉初期和后期封国力量的变化，以及</w:t>
            </w:r>
            <w:r>
              <w:rPr>
                <w:rFonts w:hint="eastAsia" w:ascii="宋体" w:hAnsi="宋体"/>
                <w:b w:val="0"/>
                <w:bCs w:val="0"/>
                <w:sz w:val="21"/>
                <w:szCs w:val="21"/>
                <w:lang w:val="en-US" w:eastAsia="zh-CN"/>
              </w:rPr>
              <w:t>《晋书·舆服志》中的有关</w:t>
            </w:r>
            <w:r>
              <w:rPr>
                <w:rFonts w:hint="eastAsia"/>
                <w:sz w:val="21"/>
                <w:szCs w:val="21"/>
                <w:lang w:val="en-US" w:eastAsia="zh-CN"/>
              </w:rPr>
              <w:t>材料，能够说出推恩令的实施取得了怎样的效果。（检测目标2）</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default"/>
                <w:sz w:val="21"/>
                <w:szCs w:val="21"/>
                <w:lang w:val="en-US" w:eastAsia="zh-CN"/>
              </w:rPr>
            </w:pPr>
            <w:r>
              <w:rPr>
                <w:rFonts w:hint="eastAsia"/>
                <w:sz w:val="21"/>
                <w:szCs w:val="21"/>
                <w:lang w:val="en-US" w:eastAsia="zh-CN"/>
              </w:rPr>
              <w:t>3.通过分析纪录片《从秦始皇到汉武帝》</w:t>
            </w:r>
            <w:r>
              <w:rPr>
                <w:rFonts w:hint="default" w:ascii="宋体" w:hAnsi="宋体"/>
                <w:b w:val="0"/>
                <w:bCs w:val="0"/>
                <w:sz w:val="21"/>
                <w:szCs w:val="21"/>
                <w:lang w:val="en-US" w:eastAsia="zh-CN"/>
              </w:rPr>
              <w:t>《汉书·食货志》</w:t>
            </w:r>
            <w:r>
              <w:rPr>
                <w:rFonts w:hint="eastAsia" w:ascii="宋体" w:hAnsi="宋体"/>
                <w:b w:val="0"/>
                <w:bCs w:val="0"/>
                <w:sz w:val="21"/>
                <w:szCs w:val="21"/>
                <w:lang w:val="en-US" w:eastAsia="zh-CN"/>
              </w:rPr>
              <w:t>中的有关</w:t>
            </w:r>
            <w:r>
              <w:rPr>
                <w:rFonts w:hint="eastAsia"/>
                <w:sz w:val="21"/>
                <w:szCs w:val="21"/>
                <w:lang w:val="en-US" w:eastAsia="zh-CN"/>
              </w:rPr>
              <w:t>材料、阅读教材第59页内容，能够填写表格，并说出汉武帝在经济上遇到的困难，及其采取的解决措施。（检测目标3）</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ind w:left="0" w:leftChars="0" w:firstLine="0" w:firstLineChars="0"/>
              <w:textAlignment w:val="auto"/>
              <w:rPr>
                <w:rFonts w:hint="default" w:ascii="宋体" w:hAnsi="宋体" w:cs="宋体"/>
                <w:sz w:val="21"/>
                <w:szCs w:val="21"/>
                <w:lang w:val="en-US" w:eastAsia="zh-CN"/>
              </w:rPr>
            </w:pPr>
            <w:r>
              <w:rPr>
                <w:rFonts w:hint="eastAsia"/>
                <w:sz w:val="21"/>
                <w:szCs w:val="21"/>
                <w:lang w:val="en-US" w:eastAsia="zh-CN"/>
              </w:rPr>
              <w:t>4.通过阅读教材第60页内容、观看纪录片《从秦始皇到汉武帝》中的视频片段、结合教师讲解，能够描述汉匈关系的变化，说出漠北战役的时间、军事首领、经过和结果。（检测目标4）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12" w:type="dxa"/>
            <w:vMerge w:val="restart"/>
            <w:noWrap w:val="0"/>
            <w:vAlign w:val="center"/>
          </w:tcPr>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p>
          <w:p>
            <w:pPr>
              <w:spacing w:line="240" w:lineRule="atLeast"/>
              <w:jc w:val="left"/>
              <w:rPr>
                <w:rFonts w:hint="eastAsia"/>
                <w:sz w:val="24"/>
                <w:szCs w:val="24"/>
                <w:lang w:val="en-US" w:eastAsia="zh-CN"/>
              </w:rPr>
            </w:pPr>
            <w:r>
              <w:rPr>
                <w:rFonts w:hint="eastAsia"/>
                <w:sz w:val="24"/>
                <w:szCs w:val="24"/>
                <w:lang w:val="en-US" w:eastAsia="zh-CN"/>
              </w:rPr>
              <w:t>学习过程</w:t>
            </w:r>
          </w:p>
          <w:p>
            <w:pPr>
              <w:spacing w:line="240" w:lineRule="atLeast"/>
              <w:jc w:val="left"/>
              <w:rPr>
                <w:rFonts w:hint="eastAsia"/>
                <w:color w:val="FF0000"/>
                <w:sz w:val="24"/>
                <w:szCs w:val="24"/>
                <w:lang w:val="en-US" w:eastAsia="zh-CN"/>
              </w:rPr>
            </w:pPr>
          </w:p>
          <w:p>
            <w:pPr>
              <w:spacing w:line="240" w:lineRule="atLeast"/>
              <w:jc w:val="left"/>
              <w:rPr>
                <w:rFonts w:hint="default"/>
                <w:sz w:val="24"/>
                <w:szCs w:val="24"/>
                <w:lang w:val="en-US" w:eastAsia="zh-CN"/>
              </w:rPr>
            </w:pPr>
          </w:p>
        </w:tc>
        <w:tc>
          <w:tcPr>
            <w:tcW w:w="7886"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jc w:val="both"/>
              <w:textAlignment w:val="auto"/>
              <w:rPr>
                <w:rFonts w:hint="default" w:ascii="宋体" w:hAnsi="宋体" w:cs="宋体"/>
                <w:color w:val="FF0000"/>
                <w:szCs w:val="21"/>
                <w:lang w:val="en-US" w:eastAsia="zh-CN"/>
              </w:rPr>
            </w:pPr>
            <w:r>
              <w:rPr>
                <w:rFonts w:hint="eastAsia" w:ascii="宋体" w:hAnsi="宋体" w:cs="宋体"/>
                <w:b/>
                <w:bCs/>
                <w:sz w:val="21"/>
                <w:szCs w:val="21"/>
                <w:lang w:val="en-US" w:eastAsia="zh-CN"/>
              </w:rPr>
              <w:t>资源与建议：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default" w:ascii="宋体" w:hAnsi="宋体" w:cs="宋体"/>
                <w:szCs w:val="21"/>
                <w:lang w:val="en-US" w:eastAsia="zh-CN"/>
              </w:rPr>
            </w:pPr>
            <w:r>
              <w:rPr>
                <w:rFonts w:hint="eastAsia" w:ascii="宋体" w:hAnsi="宋体" w:cs="宋体"/>
                <w:szCs w:val="21"/>
                <w:lang w:val="en-US" w:eastAsia="zh-CN"/>
              </w:rPr>
              <w:t>1.本课之前是关于秦朝的历史，秦朝作为中国历史上第一个统一的中央集权的封建王朝，但由于暴政，存在短暂。继起的西汉王朝再次巩固了大一统局面。而达成这一局面的正是本课的教学内容，西汉王朝正是在汉武帝时，通过采取一系列措施，巩固了大一统王朝，并将西汉的国力推向鼎盛，使西汉成为当时世界上的大国。因此，本课内容对于中国秦汉四百多年大一统的历史起着承上启下的重要作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tLeast"/>
              <w:textAlignment w:val="auto"/>
              <w:rPr>
                <w:rFonts w:hint="default" w:ascii="宋体" w:hAnsi="宋体" w:cs="宋体"/>
                <w:sz w:val="21"/>
                <w:szCs w:val="21"/>
                <w:lang w:val="en-US" w:eastAsia="zh-CN"/>
              </w:rPr>
            </w:pPr>
            <w:r>
              <w:rPr>
                <w:rFonts w:hint="eastAsia" w:ascii="宋体" w:hAnsi="宋体" w:cs="宋体"/>
                <w:szCs w:val="21"/>
                <w:lang w:val="en-US" w:eastAsia="zh-CN"/>
              </w:rPr>
              <w:t>2.你可以按照以下逻辑关系学习：“罢黜百家，独尊儒术”——“推恩令”的实施——盐铁专卖——北击匈奴。分别从思想、政治、经济、军事四个方面，学习汉武帝巩固大一统王朝的措施以及产生的影响。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1212" w:type="dxa"/>
            <w:vMerge w:val="continue"/>
            <w:noWrap w:val="0"/>
            <w:vAlign w:val="center"/>
          </w:tcPr>
          <w:p>
            <w:pPr>
              <w:spacing w:line="240" w:lineRule="atLeast"/>
              <w:jc w:val="center"/>
              <w:rPr>
                <w:rFonts w:hint="eastAsia"/>
                <w:sz w:val="24"/>
                <w:szCs w:val="24"/>
                <w:lang w:val="en-US" w:eastAsia="zh-CN"/>
              </w:rPr>
            </w:pPr>
          </w:p>
        </w:tc>
        <w:tc>
          <w:tcPr>
            <w:tcW w:w="7886" w:type="dxa"/>
            <w:gridSpan w:val="5"/>
            <w:noWrap w:val="0"/>
            <w:vAlign w:val="center"/>
          </w:tcPr>
          <w:p>
            <w:pPr>
              <w:tabs>
                <w:tab w:val="left" w:pos="0"/>
              </w:tabs>
              <w:spacing w:after="0" w:line="380" w:lineRule="exac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学习任务一：尊崇儒学铸汉魂</w:t>
            </w:r>
          </w:p>
          <w:p>
            <w:pPr>
              <w:tabs>
                <w:tab w:val="left" w:pos="0"/>
              </w:tabs>
              <w:spacing w:after="0" w:line="380" w:lineRule="exact"/>
              <w:rPr>
                <w:rFonts w:hint="default" w:ascii="宋体" w:hAnsi="宋体"/>
                <w:b/>
                <w:bCs/>
                <w:sz w:val="21"/>
                <w:szCs w:val="21"/>
                <w:lang w:val="en-US" w:eastAsia="zh-CN"/>
              </w:rPr>
            </w:pPr>
            <w:r>
              <w:rPr>
                <w:rFonts w:hint="eastAsia" w:ascii="宋体" w:hAnsi="宋体"/>
                <w:b/>
                <w:bCs/>
                <w:sz w:val="21"/>
                <w:szCs w:val="21"/>
                <w:lang w:val="en-US" w:eastAsia="zh-CN"/>
              </w:rPr>
              <w:t>根据下面材料，说一说董仲舒为汉武帝提出了什么建议？</w:t>
            </w:r>
          </w:p>
          <w:p>
            <w:pPr>
              <w:keepNext w:val="0"/>
              <w:keepLines w:val="0"/>
              <w:pageBreakBefore w:val="0"/>
              <w:widowControl w:val="0"/>
              <w:tabs>
                <w:tab w:val="left" w:pos="0"/>
              </w:tabs>
              <w:kinsoku/>
              <w:wordWrap/>
              <w:overflowPunct/>
              <w:topLinePunct w:val="0"/>
              <w:autoSpaceDE/>
              <w:autoSpaceDN/>
              <w:bidi w:val="0"/>
              <w:adjustRightInd/>
              <w:snapToGrid/>
              <w:spacing w:after="0" w:line="340" w:lineRule="exact"/>
              <w:jc w:val="left"/>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“推明孔氏，抑黜百家。”——班固《汉书》</w:t>
            </w:r>
          </w:p>
          <w:p>
            <w:pPr>
              <w:tabs>
                <w:tab w:val="left" w:pos="0"/>
              </w:tabs>
              <w:wordWrap w:val="0"/>
              <w:spacing w:after="0" w:line="380" w:lineRule="exact"/>
              <w:jc w:val="both"/>
              <w:rPr>
                <w:rFonts w:hint="eastAsia" w:ascii="宋体" w:hAnsi="宋体"/>
                <w:b/>
                <w:bCs/>
                <w:sz w:val="21"/>
                <w:szCs w:val="21"/>
                <w:lang w:val="en-US" w:eastAsia="zh-CN"/>
              </w:rPr>
            </w:pPr>
            <w:r>
              <w:rPr>
                <w:rFonts w:hint="eastAsia" w:ascii="宋体" w:hAnsi="宋体"/>
                <w:b/>
                <w:bCs/>
                <w:sz w:val="21"/>
                <w:szCs w:val="21"/>
                <w:lang w:val="en-US" w:eastAsia="zh-CN"/>
              </w:rPr>
              <w:t xml:space="preserve"> </w:t>
            </w:r>
          </w:p>
          <w:p>
            <w:pPr>
              <w:tabs>
                <w:tab w:val="left" w:pos="0"/>
              </w:tabs>
              <w:wordWrap w:val="0"/>
              <w:spacing w:after="0" w:line="380" w:lineRule="exact"/>
              <w:jc w:val="both"/>
              <w:rPr>
                <w:rFonts w:hint="default" w:ascii="宋体" w:hAnsi="宋体"/>
                <w:b/>
                <w:bCs/>
                <w:sz w:val="21"/>
                <w:szCs w:val="21"/>
                <w:lang w:val="en-US" w:eastAsia="zh-CN"/>
              </w:rPr>
            </w:pPr>
          </w:p>
          <w:p>
            <w:pPr>
              <w:tabs>
                <w:tab w:val="left" w:pos="0"/>
              </w:tabs>
              <w:spacing w:after="0" w:line="38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学习任务二：推恩诸侯定汉制</w:t>
            </w:r>
          </w:p>
          <w:p>
            <w:pPr>
              <w:tabs>
                <w:tab w:val="left" w:pos="0"/>
              </w:tabs>
              <w:spacing w:after="0" w:line="380" w:lineRule="exact"/>
              <w:rPr>
                <w:rFonts w:hint="default" w:ascii="宋体" w:hAnsi="宋体"/>
                <w:b/>
                <w:bCs/>
                <w:sz w:val="21"/>
                <w:szCs w:val="21"/>
                <w:lang w:val="en-US" w:eastAsia="zh-CN"/>
              </w:rPr>
            </w:pPr>
            <w:r>
              <w:rPr>
                <w:rFonts w:hint="eastAsia" w:ascii="宋体" w:hAnsi="宋体"/>
                <w:b/>
                <w:bCs/>
                <w:sz w:val="21"/>
                <w:szCs w:val="21"/>
                <w:lang w:val="en-US" w:eastAsia="zh-CN"/>
              </w:rPr>
              <w:t>1.根据以下材料和课本第57页内容，分析汉武帝时期地方存在哪些隐患？</w:t>
            </w:r>
          </w:p>
          <w:p>
            <w:pPr>
              <w:tabs>
                <w:tab w:val="left" w:pos="0"/>
              </w:tabs>
              <w:spacing w:after="0" w:line="380" w:lineRule="exact"/>
              <w:rPr>
                <w:rFonts w:hint="default" w:ascii="宋体" w:hAnsi="宋体"/>
                <w:b w:val="0"/>
                <w:bCs w:val="0"/>
                <w:sz w:val="21"/>
                <w:szCs w:val="21"/>
                <w:lang w:val="en-US" w:eastAsia="zh-CN"/>
              </w:rPr>
            </w:pPr>
            <w:r>
              <w:rPr>
                <w:rFonts w:hint="eastAsia" w:ascii="宋体" w:hAnsi="宋体"/>
                <w:b w:val="0"/>
                <w:bCs w:val="0"/>
                <w:sz w:val="21"/>
                <w:szCs w:val="21"/>
                <w:lang w:val="en-US" w:eastAsia="zh-CN"/>
              </w:rPr>
              <w:t>材料一：</w:t>
            </w:r>
          </w:p>
          <w:p>
            <w:pPr>
              <w:tabs>
                <w:tab w:val="left" w:pos="0"/>
              </w:tabs>
              <w:spacing w:after="0" w:line="380" w:lineRule="exact"/>
              <w:rPr>
                <w:rFonts w:hint="eastAsia" w:ascii="宋体" w:hAnsi="宋体"/>
                <w:b/>
                <w:bCs/>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41910</wp:posOffset>
                      </wp:positionV>
                      <wp:extent cx="2581910" cy="1268730"/>
                      <wp:effectExtent l="0" t="0" r="8890" b="1270"/>
                      <wp:wrapNone/>
                      <wp:docPr id="4" name="文本框 4"/>
                      <wp:cNvGraphicFramePr/>
                      <a:graphic xmlns:a="http://schemas.openxmlformats.org/drawingml/2006/main">
                        <a:graphicData uri="http://schemas.microsoft.com/office/word/2010/wordprocessingShape">
                          <wps:wsp>
                            <wps:cNvSpPr txBox="1"/>
                            <wps:spPr>
                              <a:xfrm>
                                <a:off x="10081260" y="4439285"/>
                                <a:ext cx="2581910" cy="1268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材料二：</w:t>
                                  </w:r>
                                  <w:r>
                                    <w:rPr>
                                      <w:rFonts w:hint="eastAsia"/>
                                      <w:lang w:val="en-US" w:eastAsia="zh-CN"/>
                                    </w:rPr>
                                    <w:t>刘邦建立西汉后，分封了一些诸侯王。随着经济的发展，诸侯王的势力也膨胀起来</w:t>
                                  </w:r>
                                  <w:r>
                                    <w:rPr>
                                      <w:rFonts w:hint="eastAsia"/>
                                    </w:rPr>
                                    <w:t>。</w:t>
                                  </w:r>
                                  <w:r>
                                    <w:rPr>
                                      <w:rFonts w:hint="eastAsia"/>
                                      <w:lang w:val="en-US" w:eastAsia="zh-CN"/>
                                    </w:rPr>
                                    <w:t>汉景帝采纳大臣晁错的建议，削夺诸侯王的封地。吴、楚等七国举兵叛乱，对抗中央。</w:t>
                                  </w:r>
                                  <w:r>
                                    <w:rPr>
                                      <w:rFonts w:hint="eastAsia"/>
                                    </w:rPr>
                                    <w:t xml:space="preserve"> </w:t>
                                  </w:r>
                                </w:p>
                                <w:p>
                                  <w:pPr>
                                    <w:rPr>
                                      <w:rFonts w:hint="eastAsia"/>
                                    </w:rPr>
                                  </w:pPr>
                                  <w:r>
                                    <w:rPr>
                                      <w:rFonts w:hint="eastAsia"/>
                                    </w:rPr>
                                    <w:t>——《中国历史》七年级上册，第57页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3.3pt;height:99.9pt;width:203.3pt;z-index:251660288;mso-width-relative:page;mso-height-relative:page;" fillcolor="#FFFFFF [3201]" filled="t" stroked="f" coordsize="21600,21600" o:gfxdata="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Q6JL&#10;1AAAAAgBAAAPAAAAAAAAAAEAIAAAACIAAABkcnMvZG93bnJldi54bWxQSwECFAAUAAAACACHTuJA&#10;vz/8Yl4CAACdBAAADgAAAAAAAAABACAAAAAjAQAAZHJzL2Uyb0RvYy54bWxQSwUGAAAAAAYABgBZ&#10;AQAA8wUAAAAA&#10;">
                      <v:fill on="t" focussize="0,0"/>
                      <v:stroke on="f" weight="0.5pt"/>
                      <v:imagedata o:title=""/>
                      <o:lock v:ext="edit" aspectratio="f"/>
                      <v:textbox>
                        <w:txbxContent>
                          <w:p>
                            <w:pPr>
                              <w:rPr>
                                <w:rFonts w:hint="eastAsia"/>
                              </w:rPr>
                            </w:pPr>
                            <w:r>
                              <w:rPr>
                                <w:rFonts w:hint="eastAsia"/>
                              </w:rPr>
                              <w:t>材料二：</w:t>
                            </w:r>
                            <w:r>
                              <w:rPr>
                                <w:rFonts w:hint="eastAsia"/>
                                <w:lang w:val="en-US" w:eastAsia="zh-CN"/>
                              </w:rPr>
                              <w:t>刘邦建立西汉后，分封了一些诸侯王。随着经济的发展，诸侯王的势力也膨胀起来</w:t>
                            </w:r>
                            <w:r>
                              <w:rPr>
                                <w:rFonts w:hint="eastAsia"/>
                              </w:rPr>
                              <w:t>。</w:t>
                            </w:r>
                            <w:r>
                              <w:rPr>
                                <w:rFonts w:hint="eastAsia"/>
                                <w:lang w:val="en-US" w:eastAsia="zh-CN"/>
                              </w:rPr>
                              <w:t>汉景帝采纳大臣晁错的建议，削夺诸侯王的封地。吴、楚等七国举兵叛乱，对抗中央。</w:t>
                            </w:r>
                            <w:r>
                              <w:rPr>
                                <w:rFonts w:hint="eastAsia"/>
                              </w:rPr>
                              <w:t xml:space="preserve"> </w:t>
                            </w:r>
                          </w:p>
                          <w:p>
                            <w:pPr>
                              <w:rPr>
                                <w:rFonts w:hint="eastAsia"/>
                              </w:rPr>
                            </w:pPr>
                            <w:r>
                              <w:rPr>
                                <w:rFonts w:hint="eastAsia"/>
                              </w:rPr>
                              <w:t>——《中国历史》七年级上册，第57页</w:t>
                            </w:r>
                          </w:p>
                        </w:txbxContent>
                      </v:textbox>
                    </v:shape>
                  </w:pict>
                </mc:Fallback>
              </mc:AlternateContent>
            </w:r>
            <w:r>
              <w:drawing>
                <wp:anchor distT="0" distB="0" distL="114300" distR="114300" simplePos="0" relativeHeight="251659264" behindDoc="0" locked="0" layoutInCell="1" allowOverlap="1">
                  <wp:simplePos x="0" y="0"/>
                  <wp:positionH relativeFrom="column">
                    <wp:posOffset>43815</wp:posOffset>
                  </wp:positionH>
                  <wp:positionV relativeFrom="paragraph">
                    <wp:posOffset>57150</wp:posOffset>
                  </wp:positionV>
                  <wp:extent cx="2128520" cy="1346200"/>
                  <wp:effectExtent l="0" t="0" r="508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l="48558" t="8627" r="1305" b="2711"/>
                          <a:stretch>
                            <a:fillRect/>
                          </a:stretch>
                        </pic:blipFill>
                        <pic:spPr>
                          <a:xfrm>
                            <a:off x="0" y="0"/>
                            <a:ext cx="2128520" cy="1346200"/>
                          </a:xfrm>
                          <a:prstGeom prst="rect">
                            <a:avLst/>
                          </a:prstGeom>
                          <a:noFill/>
                          <a:ln>
                            <a:noFill/>
                          </a:ln>
                        </pic:spPr>
                      </pic:pic>
                    </a:graphicData>
                  </a:graphic>
                </wp:anchor>
              </w:drawing>
            </w: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eastAsia" w:ascii="宋体" w:hAnsi="宋体"/>
                <w:b/>
                <w:bCs/>
                <w:sz w:val="21"/>
                <w:szCs w:val="21"/>
                <w:lang w:val="en-US" w:eastAsia="zh-CN"/>
              </w:rPr>
            </w:pPr>
            <w:r>
              <w:rPr>
                <w:rFonts w:hint="eastAsia" w:ascii="宋体" w:hAnsi="宋体"/>
                <w:b/>
                <w:bCs/>
                <w:sz w:val="21"/>
                <w:szCs w:val="21"/>
                <w:lang w:val="en-US" w:eastAsia="zh-CN"/>
              </w:rPr>
              <w:t>2.观看视频，并结合教材内容，请你画出“推恩”示意图。</w:t>
            </w:r>
          </w:p>
          <w:p>
            <w:pPr>
              <w:tabs>
                <w:tab w:val="left" w:pos="0"/>
              </w:tabs>
              <w:spacing w:after="0" w:line="380" w:lineRule="exact"/>
              <w:rPr>
                <w:rFonts w:hint="eastAsia" w:ascii="宋体" w:hAnsi="宋体"/>
                <w:b w:val="0"/>
                <w:bCs w:val="0"/>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22860</wp:posOffset>
                      </wp:positionV>
                      <wp:extent cx="4776470" cy="2115820"/>
                      <wp:effectExtent l="4445" t="4445" r="6985" b="13335"/>
                      <wp:wrapNone/>
                      <wp:docPr id="7" name="文本框 7"/>
                      <wp:cNvGraphicFramePr/>
                      <a:graphic xmlns:a="http://schemas.openxmlformats.org/drawingml/2006/main">
                        <a:graphicData uri="http://schemas.microsoft.com/office/word/2010/wordprocessingShape">
                          <wps:wsp>
                            <wps:cNvSpPr txBox="1"/>
                            <wps:spPr>
                              <a:xfrm>
                                <a:off x="7569200" y="6694805"/>
                                <a:ext cx="4776470" cy="2115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pt;margin-top:1.8pt;height:166.6pt;width:376.1pt;z-index:251661312;mso-width-relative:page;mso-height-relative:page;" fillcolor="#FFFFFF [3201]" filled="t" stroked="t" coordsize="21600,21600" o:gfxdata="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yvk+7TAAAABwEAAA8AAAAAAAAAAQAgAAAAIgAAAGRycy9kb3ducmV2LnhtbFBLAQIUABQA&#10;AAAIAIdO4kAflVIAZwIAAMQEAAAOAAAAAAAAAAEAIAAAACIBAABkcnMvZTJvRG9jLnhtbFBLBQYA&#10;AAAABgAGAFkBAAD7BQAAAAA=&#10;">
                      <v:fill on="t" focussize="0,0"/>
                      <v:stroke weight="0.5pt" color="#000000 [3204]" joinstyle="round"/>
                      <v:imagedata o:title=""/>
                      <o:lock v:ext="edit" aspectratio="f"/>
                      <v:textbox>
                        <w:txbxContent>
                          <w:p/>
                        </w:txbxContent>
                      </v:textbox>
                    </v:shape>
                  </w:pict>
                </mc:Fallback>
              </mc:AlternateContent>
            </w:r>
          </w:p>
          <w:p>
            <w:pPr>
              <w:tabs>
                <w:tab w:val="left" w:pos="0"/>
              </w:tabs>
              <w:spacing w:after="0" w:line="380" w:lineRule="exact"/>
              <w:rPr>
                <w:rFonts w:hint="eastAsia" w:ascii="宋体" w:hAnsi="宋体"/>
                <w:b w:val="0"/>
                <w:bCs w:val="0"/>
                <w:sz w:val="21"/>
                <w:szCs w:val="21"/>
                <w:lang w:val="en-US" w:eastAsia="zh-CN"/>
              </w:rPr>
            </w:pPr>
          </w:p>
          <w:p>
            <w:pPr>
              <w:tabs>
                <w:tab w:val="left" w:pos="0"/>
              </w:tabs>
              <w:spacing w:after="0" w:line="380" w:lineRule="exact"/>
              <w:rPr>
                <w:rFonts w:hint="eastAsia" w:ascii="宋体" w:hAnsi="宋体"/>
                <w:b w:val="0"/>
                <w:bCs w:val="0"/>
                <w:sz w:val="21"/>
                <w:szCs w:val="21"/>
                <w:lang w:val="en-US" w:eastAsia="zh-CN"/>
              </w:rPr>
            </w:pPr>
          </w:p>
          <w:p>
            <w:pPr>
              <w:tabs>
                <w:tab w:val="left" w:pos="0"/>
              </w:tabs>
              <w:spacing w:after="0" w:line="380" w:lineRule="exact"/>
              <w:rPr>
                <w:rFonts w:hint="eastAsia" w:ascii="宋体" w:hAnsi="宋体"/>
                <w:b w:val="0"/>
                <w:bCs w:val="0"/>
                <w:sz w:val="21"/>
                <w:szCs w:val="21"/>
                <w:lang w:val="en-US" w:eastAsia="zh-CN"/>
              </w:rPr>
            </w:pPr>
          </w:p>
          <w:p>
            <w:pPr>
              <w:tabs>
                <w:tab w:val="left" w:pos="0"/>
              </w:tabs>
              <w:spacing w:after="0" w:line="380" w:lineRule="exact"/>
              <w:rPr>
                <w:rFonts w:hint="eastAsia" w:ascii="宋体" w:hAnsi="宋体"/>
                <w:b w:val="0"/>
                <w:bCs w:val="0"/>
                <w:sz w:val="21"/>
                <w:szCs w:val="21"/>
                <w:lang w:val="en-US" w:eastAsia="zh-CN"/>
              </w:rPr>
            </w:pPr>
          </w:p>
          <w:p>
            <w:pPr>
              <w:tabs>
                <w:tab w:val="left" w:pos="0"/>
              </w:tabs>
              <w:spacing w:after="0" w:line="380" w:lineRule="exact"/>
              <w:rPr>
                <w:rFonts w:hint="eastAsia" w:ascii="宋体" w:hAnsi="宋体"/>
                <w:b w:val="0"/>
                <w:bCs w:val="0"/>
                <w:sz w:val="21"/>
                <w:szCs w:val="21"/>
                <w:lang w:val="en-US" w:eastAsia="zh-CN"/>
              </w:rPr>
            </w:pPr>
          </w:p>
          <w:p>
            <w:pPr>
              <w:numPr>
                <w:ilvl w:val="0"/>
                <w:numId w:val="0"/>
              </w:numPr>
              <w:tabs>
                <w:tab w:val="left" w:pos="0"/>
              </w:tabs>
              <w:spacing w:after="0" w:line="380" w:lineRule="exact"/>
              <w:rPr>
                <w:rFonts w:hint="eastAsia" w:ascii="宋体" w:hAnsi="宋体"/>
                <w:b/>
                <w:bCs/>
                <w:sz w:val="21"/>
                <w:szCs w:val="21"/>
                <w:lang w:val="en-US" w:eastAsia="zh-CN"/>
              </w:rPr>
            </w:pPr>
          </w:p>
          <w:p>
            <w:pPr>
              <w:numPr>
                <w:ilvl w:val="0"/>
                <w:numId w:val="0"/>
              </w:numPr>
              <w:tabs>
                <w:tab w:val="left" w:pos="0"/>
              </w:tabs>
              <w:spacing w:after="0" w:line="380" w:lineRule="exact"/>
              <w:rPr>
                <w:rFonts w:hint="eastAsia" w:ascii="宋体" w:hAnsi="宋体"/>
                <w:b/>
                <w:bCs/>
                <w:sz w:val="21"/>
                <w:szCs w:val="21"/>
                <w:lang w:val="en-US" w:eastAsia="zh-CN"/>
              </w:rPr>
            </w:pPr>
          </w:p>
          <w:p>
            <w:pPr>
              <w:numPr>
                <w:ilvl w:val="0"/>
                <w:numId w:val="0"/>
              </w:numPr>
              <w:tabs>
                <w:tab w:val="left" w:pos="0"/>
              </w:tabs>
              <w:spacing w:after="0" w:line="380" w:lineRule="exact"/>
              <w:rPr>
                <w:rFonts w:hint="eastAsia" w:ascii="宋体" w:hAnsi="宋体"/>
                <w:b/>
                <w:bCs/>
                <w:sz w:val="21"/>
                <w:szCs w:val="21"/>
                <w:lang w:val="en-US" w:eastAsia="zh-CN"/>
              </w:rPr>
            </w:pPr>
          </w:p>
          <w:p>
            <w:pPr>
              <w:numPr>
                <w:ilvl w:val="0"/>
                <w:numId w:val="0"/>
              </w:numPr>
              <w:tabs>
                <w:tab w:val="left" w:pos="0"/>
              </w:tabs>
              <w:spacing w:after="0" w:line="380" w:lineRule="exact"/>
              <w:rPr>
                <w:rFonts w:hint="default" w:ascii="宋体" w:hAnsi="宋体"/>
                <w:b/>
                <w:bCs/>
                <w:sz w:val="21"/>
                <w:szCs w:val="21"/>
                <w:lang w:val="en-US" w:eastAsia="zh-CN"/>
              </w:rPr>
            </w:pPr>
            <w:r>
              <w:rPr>
                <w:rFonts w:hint="eastAsia" w:ascii="宋体" w:hAnsi="宋体"/>
                <w:b/>
                <w:bCs/>
                <w:sz w:val="21"/>
                <w:szCs w:val="21"/>
                <w:lang w:val="en-US" w:eastAsia="zh-CN"/>
              </w:rPr>
              <w:t>3.结合下列材料和PPT上的地图，说一说汉武帝实施推恩令取得了怎样的效果？</w:t>
            </w:r>
          </w:p>
          <w:p>
            <w:pPr>
              <w:numPr>
                <w:ilvl w:val="0"/>
                <w:numId w:val="0"/>
              </w:numPr>
              <w:tabs>
                <w:tab w:val="left" w:pos="0"/>
              </w:tabs>
              <w:spacing w:after="0" w:line="38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古之贵者不乘牛车，汉武帝推恩之末，诸侯寡弱，贫者至乘牛车。</w:t>
            </w:r>
          </w:p>
          <w:p>
            <w:pPr>
              <w:numPr>
                <w:ilvl w:val="0"/>
                <w:numId w:val="0"/>
              </w:numPr>
              <w:tabs>
                <w:tab w:val="left" w:pos="0"/>
              </w:tabs>
              <w:spacing w:after="0" w:line="380" w:lineRule="exact"/>
              <w:jc w:val="right"/>
              <w:rPr>
                <w:rFonts w:hint="eastAsia" w:ascii="宋体" w:hAnsi="宋体"/>
                <w:b w:val="0"/>
                <w:bCs w:val="0"/>
                <w:sz w:val="21"/>
                <w:szCs w:val="21"/>
                <w:lang w:val="en-US" w:eastAsia="zh-CN"/>
              </w:rPr>
            </w:pPr>
            <w:r>
              <w:rPr>
                <w:rFonts w:hint="eastAsia" w:ascii="宋体" w:hAnsi="宋体"/>
                <w:b w:val="0"/>
                <w:bCs w:val="0"/>
                <w:sz w:val="21"/>
                <w:szCs w:val="21"/>
                <w:lang w:val="en-US" w:eastAsia="zh-CN"/>
              </w:rPr>
              <w:t>——《晋书·舆服志》</w:t>
            </w:r>
          </w:p>
          <w:p>
            <w:pPr>
              <w:numPr>
                <w:ilvl w:val="0"/>
                <w:numId w:val="0"/>
              </w:numPr>
              <w:tabs>
                <w:tab w:val="left" w:pos="0"/>
              </w:tabs>
              <w:spacing w:after="0" w:line="380" w:lineRule="exact"/>
              <w:rPr>
                <w:rFonts w:hint="eastAsia" w:ascii="宋体" w:hAnsi="宋体"/>
                <w:b/>
                <w:bCs/>
                <w:sz w:val="21"/>
                <w:szCs w:val="21"/>
                <w:lang w:val="en-US" w:eastAsia="zh-CN"/>
              </w:rPr>
            </w:pPr>
          </w:p>
          <w:p>
            <w:pPr>
              <w:tabs>
                <w:tab w:val="left" w:pos="0"/>
              </w:tabs>
              <w:spacing w:after="0" w:line="380" w:lineRule="exac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学习任务三：盐铁官营固汉脉</w:t>
            </w:r>
          </w:p>
          <w:p>
            <w:pPr>
              <w:numPr>
                <w:ilvl w:val="0"/>
                <w:numId w:val="0"/>
              </w:numPr>
              <w:tabs>
                <w:tab w:val="left" w:pos="0"/>
              </w:tabs>
              <w:spacing w:after="0" w:line="380" w:lineRule="exact"/>
              <w:rPr>
                <w:rFonts w:hint="default" w:ascii="宋体" w:hAnsi="宋体"/>
                <w:b/>
                <w:bCs/>
                <w:sz w:val="21"/>
                <w:szCs w:val="21"/>
                <w:lang w:val="en-US" w:eastAsia="zh-CN"/>
              </w:rPr>
            </w:pPr>
            <w:r>
              <w:rPr>
                <w:rFonts w:hint="eastAsia" w:ascii="宋体" w:hAnsi="宋体"/>
                <w:b/>
                <w:bCs/>
                <w:sz w:val="21"/>
                <w:szCs w:val="21"/>
                <w:lang w:val="en-US" w:eastAsia="zh-CN"/>
              </w:rPr>
              <w:t>根据下列材料，小组讨论，说一说汉武帝在经济上遇到了哪些困难？阅读教材59页第二自然段内容，找出汉武帝是如何解决这些问题的。（温馨提示：请确定好本组的发言人）</w:t>
            </w:r>
          </w:p>
          <w:p>
            <w:pPr>
              <w:numPr>
                <w:ilvl w:val="0"/>
                <w:numId w:val="0"/>
              </w:numPr>
              <w:tabs>
                <w:tab w:val="left" w:pos="0"/>
              </w:tabs>
              <w:spacing w:after="0" w:line="380" w:lineRule="exact"/>
              <w:rPr>
                <w:rFonts w:hint="default" w:ascii="宋体" w:hAnsi="宋体"/>
                <w:b w:val="0"/>
                <w:bCs w:val="0"/>
                <w:sz w:val="21"/>
                <w:szCs w:val="21"/>
                <w:lang w:val="en-US" w:eastAsia="zh-CN"/>
              </w:rPr>
            </w:pPr>
            <w:r>
              <w:rPr>
                <w:rFonts w:hint="eastAsia" w:ascii="宋体" w:hAnsi="宋体"/>
                <w:b w:val="0"/>
                <w:bCs w:val="0"/>
                <w:sz w:val="21"/>
                <w:szCs w:val="21"/>
                <w:lang w:val="en-US" w:eastAsia="zh-CN"/>
              </w:rPr>
              <w:t>材料一：</w:t>
            </w:r>
            <w:r>
              <w:rPr>
                <w:rFonts w:hint="default" w:ascii="宋体" w:hAnsi="宋体"/>
                <w:b w:val="0"/>
                <w:bCs w:val="0"/>
                <w:sz w:val="21"/>
                <w:szCs w:val="21"/>
                <w:lang w:val="en-US" w:eastAsia="zh-CN"/>
              </w:rPr>
              <w:t>与匈奴的连年战争，让汉帝国付出了高昂的代价，国家七十余年积累的财富，消耗殆尽。为了解决眼前的经济危机，刘彻需要为国家找到新的财政来源。</w:t>
            </w:r>
          </w:p>
          <w:p>
            <w:pPr>
              <w:numPr>
                <w:ilvl w:val="0"/>
                <w:numId w:val="0"/>
              </w:numPr>
              <w:tabs>
                <w:tab w:val="left" w:pos="0"/>
              </w:tabs>
              <w:spacing w:after="0" w:line="380" w:lineRule="exact"/>
              <w:jc w:val="right"/>
              <w:rPr>
                <w:rFonts w:hint="default" w:ascii="宋体" w:hAnsi="宋体"/>
                <w:b w:val="0"/>
                <w:bCs w:val="0"/>
                <w:sz w:val="21"/>
                <w:szCs w:val="21"/>
                <w:lang w:val="en-US" w:eastAsia="zh-CN"/>
              </w:rPr>
            </w:pPr>
            <w:r>
              <w:rPr>
                <w:rFonts w:hint="default" w:ascii="宋体" w:hAnsi="宋体"/>
                <w:b w:val="0"/>
                <w:bCs w:val="0"/>
                <w:sz w:val="21"/>
                <w:szCs w:val="21"/>
                <w:lang w:val="en-US" w:eastAsia="zh-CN"/>
              </w:rPr>
              <w:t>——纪录片《从秦始皇到汉武帝》</w:t>
            </w:r>
          </w:p>
          <w:p>
            <w:pPr>
              <w:numPr>
                <w:ilvl w:val="0"/>
                <w:numId w:val="0"/>
              </w:numPr>
              <w:tabs>
                <w:tab w:val="left" w:pos="0"/>
              </w:tabs>
              <w:spacing w:after="0" w:line="380" w:lineRule="exact"/>
              <w:rPr>
                <w:rFonts w:hint="default" w:ascii="宋体" w:hAnsi="宋体"/>
                <w:b w:val="0"/>
                <w:bCs w:val="0"/>
                <w:sz w:val="21"/>
                <w:szCs w:val="21"/>
                <w:lang w:val="en-US" w:eastAsia="zh-CN"/>
              </w:rPr>
            </w:pPr>
            <w:r>
              <w:rPr>
                <w:rFonts w:hint="default" w:ascii="宋体" w:hAnsi="宋体"/>
                <w:b w:val="0"/>
                <w:bCs w:val="0"/>
                <w:sz w:val="21"/>
                <w:szCs w:val="21"/>
                <w:lang w:val="en-US" w:eastAsia="zh-CN"/>
              </w:rPr>
              <w:t>材料二：（富商贾）冶铸煮盐，财或累万金，而不佐</w:t>
            </w:r>
            <w:r>
              <w:rPr>
                <w:rFonts w:hint="eastAsia" w:ascii="宋体" w:hAnsi="宋体"/>
                <w:b w:val="0"/>
                <w:bCs w:val="0"/>
                <w:sz w:val="21"/>
                <w:szCs w:val="21"/>
                <w:lang w:val="en-US" w:eastAsia="zh-CN"/>
              </w:rPr>
              <w:t>（帮助）</w:t>
            </w:r>
            <w:r>
              <w:rPr>
                <w:rFonts w:hint="default" w:ascii="宋体" w:hAnsi="宋体"/>
                <w:b w:val="0"/>
                <w:bCs w:val="0"/>
                <w:sz w:val="21"/>
                <w:szCs w:val="21"/>
                <w:lang w:val="en-US" w:eastAsia="zh-CN"/>
              </w:rPr>
              <w:t>公家</w:t>
            </w:r>
            <w:r>
              <w:rPr>
                <w:rFonts w:hint="eastAsia" w:ascii="宋体" w:hAnsi="宋体"/>
                <w:b w:val="0"/>
                <w:bCs w:val="0"/>
                <w:sz w:val="21"/>
                <w:szCs w:val="21"/>
                <w:lang w:val="en-US" w:eastAsia="zh-CN"/>
              </w:rPr>
              <w:t>（朝廷）</w:t>
            </w:r>
            <w:r>
              <w:rPr>
                <w:rFonts w:hint="default" w:ascii="宋体" w:hAnsi="宋体"/>
                <w:b w:val="0"/>
                <w:bCs w:val="0"/>
                <w:sz w:val="21"/>
                <w:szCs w:val="21"/>
                <w:lang w:val="en-US" w:eastAsia="zh-CN"/>
              </w:rPr>
              <w:t xml:space="preserve">之急。 </w:t>
            </w:r>
          </w:p>
          <w:p>
            <w:pPr>
              <w:numPr>
                <w:ilvl w:val="0"/>
                <w:numId w:val="0"/>
              </w:numPr>
              <w:tabs>
                <w:tab w:val="left" w:pos="0"/>
              </w:tabs>
              <w:spacing w:after="0" w:line="380" w:lineRule="exact"/>
              <w:jc w:val="right"/>
              <w:rPr>
                <w:rFonts w:hint="default" w:ascii="宋体" w:hAnsi="宋体"/>
                <w:b w:val="0"/>
                <w:bCs w:val="0"/>
                <w:sz w:val="21"/>
                <w:szCs w:val="21"/>
                <w:lang w:val="en-US" w:eastAsia="zh-CN"/>
              </w:rPr>
            </w:pPr>
            <w:r>
              <w:rPr>
                <w:rFonts w:hint="default" w:ascii="宋体" w:hAnsi="宋体"/>
                <w:b w:val="0"/>
                <w:bCs w:val="0"/>
                <w:sz w:val="21"/>
                <w:szCs w:val="21"/>
                <w:lang w:val="en-US" w:eastAsia="zh-CN"/>
              </w:rPr>
              <w:t xml:space="preserve">            ——《</w:t>
            </w:r>
            <w:r>
              <w:rPr>
                <w:rFonts w:hint="eastAsia" w:ascii="宋体" w:hAnsi="宋体"/>
                <w:b w:val="0"/>
                <w:bCs w:val="0"/>
                <w:sz w:val="21"/>
                <w:szCs w:val="21"/>
                <w:lang w:val="en-US" w:eastAsia="zh-CN"/>
              </w:rPr>
              <w:t>史记</w:t>
            </w:r>
            <w:r>
              <w:rPr>
                <w:rFonts w:hint="default" w:ascii="宋体" w:hAnsi="宋体"/>
                <w:b w:val="0"/>
                <w:bCs w:val="0"/>
                <w:sz w:val="21"/>
                <w:szCs w:val="21"/>
                <w:lang w:val="en-US" w:eastAsia="zh-CN"/>
              </w:rPr>
              <w:t>·</w:t>
            </w:r>
            <w:r>
              <w:rPr>
                <w:rFonts w:hint="eastAsia" w:ascii="宋体" w:hAnsi="宋体"/>
                <w:b w:val="0"/>
                <w:bCs w:val="0"/>
                <w:sz w:val="21"/>
                <w:szCs w:val="21"/>
                <w:lang w:val="en-US" w:eastAsia="zh-CN"/>
              </w:rPr>
              <w:t>平准书</w:t>
            </w:r>
            <w:r>
              <w:rPr>
                <w:rFonts w:hint="default" w:ascii="宋体" w:hAnsi="宋体"/>
                <w:b w:val="0"/>
                <w:bCs w:val="0"/>
                <w:sz w:val="21"/>
                <w:szCs w:val="21"/>
                <w:lang w:val="en-US" w:eastAsia="zh-CN"/>
              </w:rPr>
              <w:t>》</w:t>
            </w:r>
          </w:p>
          <w:p>
            <w:pPr>
              <w:numPr>
                <w:ilvl w:val="0"/>
                <w:numId w:val="0"/>
              </w:numPr>
              <w:tabs>
                <w:tab w:val="left" w:pos="0"/>
              </w:tabs>
              <w:spacing w:after="0" w:line="38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 xml:space="preserve">材料三：（景帝）允许中央与郡国铸币，但是没有完全禁止私铸，货币制度仍旧混乱。严惩盗铸者，盗铸者罪皆死，即使如此，“吏民之犯者不可胜数。”   </w:t>
            </w:r>
          </w:p>
          <w:p>
            <w:pPr>
              <w:numPr>
                <w:ilvl w:val="0"/>
                <w:numId w:val="0"/>
              </w:numPr>
              <w:tabs>
                <w:tab w:val="left" w:pos="0"/>
              </w:tabs>
              <w:spacing w:after="0" w:line="380" w:lineRule="exact"/>
              <w:jc w:val="right"/>
              <w:rPr>
                <w:rFonts w:hint="eastAsia" w:ascii="宋体" w:hAnsi="宋体"/>
                <w:b w:val="0"/>
                <w:bCs w:val="0"/>
                <w:sz w:val="21"/>
                <w:szCs w:val="21"/>
                <w:lang w:val="en-US" w:eastAsia="zh-CN"/>
              </w:rPr>
            </w:pPr>
            <w:r>
              <w:rPr>
                <w:rFonts w:hint="eastAsia" w:ascii="宋体" w:hAnsi="宋体"/>
                <w:b w:val="0"/>
                <w:bCs w:val="0"/>
                <w:sz w:val="21"/>
                <w:szCs w:val="21"/>
                <w:lang w:val="en-US" w:eastAsia="zh-CN"/>
              </w:rPr>
              <w:t>——刘营《秦汉货币制度变迁》4.2.1 汉武帝货币改革的背景与原因</w:t>
            </w:r>
          </w:p>
          <w:p>
            <w:pPr>
              <w:numPr>
                <w:ilvl w:val="0"/>
                <w:numId w:val="0"/>
              </w:numPr>
              <w:tabs>
                <w:tab w:val="left" w:pos="0"/>
              </w:tabs>
              <w:spacing w:after="0" w:line="380" w:lineRule="exact"/>
              <w:rPr>
                <w:rFonts w:hint="default" w:ascii="宋体" w:hAnsi="宋体"/>
                <w:b w:val="0"/>
                <w:bCs w:val="0"/>
                <w:sz w:val="21"/>
                <w:szCs w:val="21"/>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numPr>
                      <w:ilvl w:val="0"/>
                      <w:numId w:val="0"/>
                    </w:numPr>
                    <w:tabs>
                      <w:tab w:val="left" w:pos="0"/>
                    </w:tabs>
                    <w:spacing w:after="0" w:line="380" w:lineRule="exact"/>
                    <w:jc w:val="center"/>
                    <w:rPr>
                      <w:rFonts w:hint="default" w:ascii="宋体" w:hAnsi="宋体"/>
                      <w:b/>
                      <w:bCs/>
                      <w:sz w:val="21"/>
                      <w:szCs w:val="21"/>
                      <w:vertAlign w:val="baseline"/>
                      <w:lang w:val="en-US" w:eastAsia="zh-CN"/>
                    </w:rPr>
                  </w:pPr>
                  <w:r>
                    <w:rPr>
                      <w:rFonts w:hint="eastAsia" w:ascii="宋体" w:hAnsi="宋体"/>
                      <w:b/>
                      <w:bCs/>
                      <w:sz w:val="21"/>
                      <w:szCs w:val="21"/>
                      <w:vertAlign w:val="baseline"/>
                      <w:lang w:val="en-US" w:eastAsia="zh-CN"/>
                    </w:rPr>
                    <w:t>困难</w:t>
                  </w:r>
                </w:p>
              </w:tc>
              <w:tc>
                <w:tcPr>
                  <w:tcW w:w="3835" w:type="dxa"/>
                </w:tcPr>
                <w:p>
                  <w:pPr>
                    <w:numPr>
                      <w:ilvl w:val="0"/>
                      <w:numId w:val="0"/>
                    </w:numPr>
                    <w:tabs>
                      <w:tab w:val="left" w:pos="0"/>
                    </w:tabs>
                    <w:spacing w:after="0" w:line="380" w:lineRule="exact"/>
                    <w:jc w:val="center"/>
                    <w:rPr>
                      <w:rFonts w:hint="default" w:ascii="宋体" w:hAnsi="宋体"/>
                      <w:b/>
                      <w:bCs/>
                      <w:sz w:val="21"/>
                      <w:szCs w:val="21"/>
                      <w:vertAlign w:val="baseline"/>
                      <w:lang w:val="en-US" w:eastAsia="zh-CN"/>
                    </w:rPr>
                  </w:pPr>
                  <w:r>
                    <w:rPr>
                      <w:rFonts w:hint="eastAsia" w:ascii="宋体" w:hAnsi="宋体"/>
                      <w:b/>
                      <w:bCs/>
                      <w:sz w:val="21"/>
                      <w:szCs w:val="21"/>
                      <w:vertAlign w:val="baseline"/>
                      <w:lang w:val="en-US" w:eastAsia="zh-CN"/>
                    </w:rPr>
                    <w:t>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tc>
              <w:tc>
                <w:tcPr>
                  <w:tcW w:w="3835" w:type="dxa"/>
                </w:tcPr>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tc>
              <w:tc>
                <w:tcPr>
                  <w:tcW w:w="3835" w:type="dxa"/>
                </w:tcPr>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p>
                  <w:pPr>
                    <w:numPr>
                      <w:ilvl w:val="0"/>
                      <w:numId w:val="0"/>
                    </w:numPr>
                    <w:tabs>
                      <w:tab w:val="left" w:pos="0"/>
                    </w:tabs>
                    <w:spacing w:after="0" w:line="380" w:lineRule="exact"/>
                    <w:rPr>
                      <w:rFonts w:hint="default" w:ascii="宋体" w:hAnsi="宋体"/>
                      <w:b w:val="0"/>
                      <w:bCs w:val="0"/>
                      <w:sz w:val="21"/>
                      <w:szCs w:val="21"/>
                      <w:vertAlign w:val="baseline"/>
                      <w:lang w:val="en-US" w:eastAsia="zh-CN"/>
                    </w:rPr>
                  </w:pPr>
                </w:p>
              </w:tc>
            </w:tr>
          </w:tbl>
          <w:p>
            <w:pPr>
              <w:numPr>
                <w:ilvl w:val="0"/>
                <w:numId w:val="0"/>
              </w:numPr>
              <w:tabs>
                <w:tab w:val="left" w:pos="0"/>
              </w:tabs>
              <w:spacing w:after="0" w:line="380" w:lineRule="exact"/>
              <w:rPr>
                <w:rFonts w:hint="eastAsia" w:ascii="宋体" w:hAnsi="宋体"/>
                <w:b w:val="0"/>
                <w:bCs w:val="0"/>
                <w:sz w:val="21"/>
                <w:szCs w:val="21"/>
                <w:lang w:val="en-US" w:eastAsia="zh-CN"/>
              </w:rPr>
            </w:pPr>
          </w:p>
          <w:p>
            <w:pPr>
              <w:tabs>
                <w:tab w:val="left" w:pos="0"/>
              </w:tabs>
              <w:spacing w:after="0" w:line="380" w:lineRule="exac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学习任务四：北击匈奴拓汉疆</w:t>
            </w:r>
          </w:p>
          <w:p>
            <w:pPr>
              <w:numPr>
                <w:ilvl w:val="0"/>
                <w:numId w:val="0"/>
              </w:numPr>
              <w:autoSpaceDE w:val="0"/>
              <w:autoSpaceDN w:val="0"/>
              <w:adjustRightInd w:val="0"/>
              <w:spacing w:line="300" w:lineRule="atLeast"/>
              <w:rPr>
                <w:rFonts w:hint="default" w:ascii="宋体" w:hAnsi="宋体" w:cs="宋体"/>
                <w:b/>
                <w:bCs/>
                <w:sz w:val="21"/>
                <w:szCs w:val="21"/>
                <w:lang w:val="en-US" w:eastAsia="zh-CN"/>
              </w:rPr>
            </w:pPr>
            <w:r>
              <w:rPr>
                <w:rFonts w:hint="eastAsia" w:ascii="宋体" w:hAnsi="宋体" w:cs="宋体"/>
                <w:b/>
                <w:bCs/>
                <w:sz w:val="21"/>
                <w:szCs w:val="21"/>
                <w:lang w:val="en-US" w:eastAsia="zh-CN"/>
              </w:rPr>
              <w:t>观看视频，结合</w:t>
            </w:r>
            <w:r>
              <w:rPr>
                <w:rFonts w:hint="eastAsia" w:ascii="宋体" w:hAnsi="宋体"/>
                <w:b/>
                <w:bCs/>
                <w:sz w:val="21"/>
                <w:szCs w:val="21"/>
                <w:lang w:val="en-US" w:eastAsia="zh-CN"/>
              </w:rPr>
              <w:t>教材第60页内容</w:t>
            </w:r>
            <w:r>
              <w:rPr>
                <w:rFonts w:hint="eastAsia" w:ascii="宋体" w:hAnsi="宋体" w:cs="宋体"/>
                <w:b/>
                <w:bCs/>
                <w:sz w:val="21"/>
                <w:szCs w:val="21"/>
                <w:lang w:val="en-US" w:eastAsia="zh-CN"/>
              </w:rPr>
              <w:t>，能够描述漠北战役的时间、军事首领、经过和结果。</w:t>
            </w:r>
          </w:p>
          <w:p>
            <w:pPr>
              <w:widowControl w:val="0"/>
              <w:numPr>
                <w:ilvl w:val="0"/>
                <w:numId w:val="0"/>
              </w:numPr>
              <w:autoSpaceDE w:val="0"/>
              <w:autoSpaceDN w:val="0"/>
              <w:adjustRightInd w:val="0"/>
              <w:spacing w:line="300" w:lineRule="atLeast"/>
              <w:jc w:val="both"/>
              <w:rPr>
                <w:rFonts w:hint="default" w:ascii="宋体" w:hAnsi="宋体" w:cs="宋体"/>
                <w:b/>
                <w:bCs/>
                <w:sz w:val="21"/>
                <w:szCs w:val="21"/>
                <w:lang w:val="en-US" w:eastAsia="zh-CN"/>
              </w:rPr>
            </w:pPr>
          </w:p>
          <w:p>
            <w:pPr>
              <w:widowControl w:val="0"/>
              <w:numPr>
                <w:ilvl w:val="0"/>
                <w:numId w:val="0"/>
              </w:numPr>
              <w:autoSpaceDE w:val="0"/>
              <w:autoSpaceDN w:val="0"/>
              <w:adjustRightInd w:val="0"/>
              <w:spacing w:line="300" w:lineRule="atLeast"/>
              <w:jc w:val="both"/>
              <w:rPr>
                <w:rFonts w:hint="default" w:ascii="宋体" w:hAnsi="宋体" w:cs="宋体"/>
                <w:b/>
                <w:bCs/>
                <w:sz w:val="21"/>
                <w:szCs w:val="21"/>
                <w:lang w:val="en-US" w:eastAsia="zh-CN"/>
              </w:rPr>
            </w:pPr>
          </w:p>
          <w:p>
            <w:pPr>
              <w:numPr>
                <w:ilvl w:val="0"/>
                <w:numId w:val="0"/>
              </w:numPr>
              <w:autoSpaceDE w:val="0"/>
              <w:autoSpaceDN w:val="0"/>
              <w:adjustRightInd w:val="0"/>
              <w:spacing w:line="300" w:lineRule="atLeast"/>
              <w:rPr>
                <w:rFonts w:hint="default" w:ascii="宋体" w:hAnsi="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jc w:val="center"/>
              <w:textAlignment w:val="auto"/>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检测   与练习</w:t>
            </w:r>
          </w:p>
          <w:p>
            <w:pPr>
              <w:spacing w:line="240" w:lineRule="atLeast"/>
              <w:jc w:val="center"/>
              <w:rPr>
                <w:rFonts w:hint="eastAsia"/>
                <w:sz w:val="24"/>
                <w:szCs w:val="24"/>
                <w:lang w:val="en-US" w:eastAsia="zh-CN"/>
              </w:rPr>
            </w:pPr>
          </w:p>
        </w:tc>
        <w:tc>
          <w:tcPr>
            <w:tcW w:w="788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283" w:hanging="283" w:hangingChars="135"/>
              <w:jc w:val="both"/>
              <w:textAlignment w:val="auto"/>
              <w:rPr>
                <w:szCs w:val="21"/>
              </w:rPr>
            </w:pPr>
            <w:r>
              <w:rPr>
                <w:rFonts w:hint="eastAsia"/>
              </w:rPr>
              <w:t>1．</w:t>
            </w:r>
            <w:r>
              <w:rPr>
                <w:szCs w:val="21"/>
              </w:rPr>
              <w:t>今天陕西西安和平门附近有个地方叫下马陵，传说就是因为董仲舒去世后葬在此</w:t>
            </w:r>
          </w:p>
          <w:p>
            <w:pPr>
              <w:keepNext w:val="0"/>
              <w:keepLines w:val="0"/>
              <w:pageBreakBefore w:val="0"/>
              <w:widowControl w:val="0"/>
              <w:kinsoku/>
              <w:wordWrap/>
              <w:overflowPunct/>
              <w:topLinePunct w:val="0"/>
              <w:autoSpaceDE/>
              <w:autoSpaceDN/>
              <w:bidi w:val="0"/>
              <w:adjustRightInd/>
              <w:snapToGrid/>
              <w:spacing w:line="340" w:lineRule="exact"/>
              <w:ind w:left="283" w:hanging="283" w:hangingChars="135"/>
              <w:jc w:val="both"/>
              <w:textAlignment w:val="auto"/>
              <w:rPr>
                <w:szCs w:val="21"/>
              </w:rPr>
            </w:pPr>
            <w:r>
              <w:rPr>
                <w:szCs w:val="21"/>
              </w:rPr>
              <w:t>地，一日汉武帝经过此地，为了表示对董仲舒的尊敬，特别下马步行，于是民间称这</w:t>
            </w:r>
          </w:p>
          <w:p>
            <w:pPr>
              <w:keepNext w:val="0"/>
              <w:keepLines w:val="0"/>
              <w:pageBreakBefore w:val="0"/>
              <w:widowControl w:val="0"/>
              <w:kinsoku/>
              <w:wordWrap/>
              <w:overflowPunct/>
              <w:topLinePunct w:val="0"/>
              <w:autoSpaceDE/>
              <w:autoSpaceDN/>
              <w:bidi w:val="0"/>
              <w:adjustRightInd/>
              <w:snapToGrid/>
              <w:spacing w:line="340" w:lineRule="exact"/>
              <w:ind w:left="283" w:hanging="283" w:hangingChars="135"/>
              <w:jc w:val="both"/>
              <w:textAlignment w:val="auto"/>
              <w:rPr>
                <w:rFonts w:hint="default" w:eastAsia="宋体"/>
                <w:color w:val="000000"/>
                <w:szCs w:val="21"/>
                <w:lang w:val="en-US" w:eastAsia="zh-CN"/>
              </w:rPr>
            </w:pPr>
            <w:r>
              <w:rPr>
                <w:szCs w:val="21"/>
              </w:rPr>
              <w:t>里为下马陵。汉武帝对董仲舒如此尊敬，主要因为他主张</w:t>
            </w:r>
            <w:r>
              <w:rPr>
                <w:rFonts w:hint="eastAsia"/>
              </w:rPr>
              <w:t>（   ）</w:t>
            </w:r>
            <w:r>
              <w:rPr>
                <w:rFonts w:hint="eastAsia"/>
                <w:lang w:eastAsia="zh-CN"/>
              </w:rPr>
              <w:t>（</w:t>
            </w:r>
            <w:r>
              <w:rPr>
                <w:rFonts w:hint="eastAsia"/>
                <w:lang w:val="en-US" w:eastAsia="zh-CN"/>
              </w:rPr>
              <w:t>检测目标1）</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eastAsia" w:ascii="宋体" w:hAnsi="宋体"/>
                <w:sz w:val="21"/>
                <w:szCs w:val="21"/>
                <w:lang w:val="en-US" w:eastAsia="zh-CN"/>
              </w:rPr>
              <w:t>A.</w:t>
            </w:r>
            <w:r>
              <w:rPr>
                <w:rFonts w:hint="default" w:ascii="宋体" w:hAnsi="宋体"/>
                <w:sz w:val="21"/>
                <w:szCs w:val="21"/>
                <w:lang w:val="en-US" w:eastAsia="zh-CN"/>
              </w:rPr>
              <w:t>“推恩”</w:t>
            </w:r>
            <w:r>
              <w:rPr>
                <w:rFonts w:hint="eastAsia" w:ascii="宋体" w:hAnsi="宋体"/>
                <w:sz w:val="21"/>
                <w:szCs w:val="21"/>
                <w:lang w:val="en-US" w:eastAsia="zh-CN"/>
              </w:rPr>
              <w:t xml:space="preserve">                           </w:t>
            </w:r>
            <w:r>
              <w:rPr>
                <w:rFonts w:hint="default" w:ascii="宋体" w:hAnsi="宋体"/>
                <w:sz w:val="21"/>
                <w:szCs w:val="21"/>
                <w:lang w:val="en-US" w:eastAsia="zh-CN"/>
              </w:rPr>
              <w:t>B</w:t>
            </w:r>
            <w:r>
              <w:rPr>
                <w:rFonts w:hint="eastAsia" w:ascii="宋体" w:hAnsi="宋体"/>
                <w:sz w:val="21"/>
                <w:szCs w:val="21"/>
                <w:lang w:val="en-US" w:eastAsia="zh-CN"/>
              </w:rPr>
              <w:t>．</w:t>
            </w:r>
            <w:r>
              <w:rPr>
                <w:rFonts w:hint="default" w:ascii="宋体" w:hAnsi="宋体"/>
                <w:sz w:val="21"/>
                <w:szCs w:val="21"/>
                <w:lang w:val="en-US" w:eastAsia="zh-CN"/>
              </w:rPr>
              <w:t>废除丞相制度</w:t>
            </w:r>
          </w:p>
          <w:p>
            <w:pPr>
              <w:keepNext w:val="0"/>
              <w:keepLines w:val="0"/>
              <w:pageBreakBefore w:val="0"/>
              <w:widowControl w:val="0"/>
              <w:kinsoku/>
              <w:wordWrap/>
              <w:overflowPunct/>
              <w:topLinePunct w:val="0"/>
              <w:autoSpaceDE/>
              <w:autoSpaceDN/>
              <w:bidi w:val="0"/>
              <w:adjustRightInd/>
              <w:snapToGrid/>
              <w:spacing w:line="340" w:lineRule="exact"/>
              <w:ind w:left="281" w:leftChars="99" w:hanging="73" w:hangingChars="35"/>
              <w:textAlignment w:val="auto"/>
              <w:rPr>
                <w:rFonts w:hint="eastAsia"/>
              </w:rPr>
            </w:pPr>
            <w:r>
              <w:rPr>
                <w:rFonts w:hint="default" w:ascii="宋体" w:hAnsi="宋体"/>
                <w:sz w:val="21"/>
                <w:szCs w:val="21"/>
                <w:lang w:val="en-US" w:eastAsia="zh-CN"/>
              </w:rPr>
              <w:t>C</w:t>
            </w:r>
            <w:r>
              <w:rPr>
                <w:rFonts w:hint="eastAsia" w:ascii="宋体" w:hAnsi="宋体"/>
                <w:sz w:val="21"/>
                <w:szCs w:val="21"/>
                <w:lang w:val="en-US" w:eastAsia="zh-CN"/>
              </w:rPr>
              <w:t>．</w:t>
            </w:r>
            <w:r>
              <w:rPr>
                <w:rFonts w:hint="default" w:ascii="宋体" w:hAnsi="宋体"/>
                <w:sz w:val="21"/>
                <w:szCs w:val="21"/>
                <w:lang w:val="en-US" w:eastAsia="zh-CN"/>
              </w:rPr>
              <w:t>抑制豪强势力</w:t>
            </w:r>
            <w:r>
              <w:rPr>
                <w:rFonts w:hint="eastAsia" w:ascii="宋体" w:hAnsi="宋体"/>
                <w:sz w:val="21"/>
                <w:szCs w:val="21"/>
                <w:lang w:val="en-US" w:eastAsia="zh-CN"/>
              </w:rPr>
              <w:t xml:space="preserve">                      </w:t>
            </w:r>
            <w:r>
              <w:rPr>
                <w:rFonts w:hint="default" w:ascii="宋体" w:hAnsi="宋体"/>
                <w:sz w:val="21"/>
                <w:szCs w:val="21"/>
                <w:lang w:val="en-US" w:eastAsia="zh-CN"/>
              </w:rPr>
              <w:t>D</w:t>
            </w:r>
            <w:r>
              <w:rPr>
                <w:rFonts w:hint="eastAsia" w:ascii="宋体" w:hAnsi="宋体"/>
                <w:sz w:val="21"/>
                <w:szCs w:val="21"/>
                <w:lang w:val="en-US" w:eastAsia="zh-CN"/>
              </w:rPr>
              <w:t>．</w:t>
            </w:r>
            <w:r>
              <w:rPr>
                <w:rFonts w:hint="default" w:ascii="宋体" w:hAnsi="宋体"/>
                <w:sz w:val="21"/>
                <w:szCs w:val="21"/>
                <w:lang w:val="en-US" w:eastAsia="zh-CN"/>
              </w:rPr>
              <w:t>“罢黜百家，独尊儒术</w:t>
            </w:r>
          </w:p>
          <w:p>
            <w:pPr>
              <w:keepNext w:val="0"/>
              <w:keepLines w:val="0"/>
              <w:pageBreakBefore w:val="0"/>
              <w:widowControl w:val="0"/>
              <w:kinsoku/>
              <w:wordWrap/>
              <w:overflowPunct/>
              <w:topLinePunct w:val="0"/>
              <w:autoSpaceDE/>
              <w:autoSpaceDN/>
              <w:bidi w:val="0"/>
              <w:adjustRightInd/>
              <w:snapToGrid/>
              <w:spacing w:line="340" w:lineRule="exact"/>
              <w:ind w:left="283" w:hanging="283" w:hangingChars="135"/>
              <w:textAlignment w:val="auto"/>
              <w:rPr>
                <w:rFonts w:hint="eastAsia"/>
              </w:rPr>
            </w:pPr>
            <w:r>
              <w:rPr>
                <w:rFonts w:hint="eastAsia"/>
                <w:lang w:val="en-US" w:eastAsia="zh-CN"/>
              </w:rPr>
              <w:t>2.</w:t>
            </w:r>
            <w:r>
              <w:rPr>
                <w:rFonts w:hint="eastAsia"/>
              </w:rPr>
              <w:t>西汉时期，汉武帝为打破“今诸侯或连城数十，地方千里……强而合从以逆京师”</w:t>
            </w:r>
          </w:p>
          <w:p>
            <w:pPr>
              <w:keepNext w:val="0"/>
              <w:keepLines w:val="0"/>
              <w:pageBreakBefore w:val="0"/>
              <w:widowControl w:val="0"/>
              <w:kinsoku/>
              <w:wordWrap/>
              <w:overflowPunct/>
              <w:topLinePunct w:val="0"/>
              <w:autoSpaceDE/>
              <w:autoSpaceDN/>
              <w:bidi w:val="0"/>
              <w:adjustRightInd/>
              <w:snapToGrid/>
              <w:spacing w:line="340" w:lineRule="exact"/>
              <w:ind w:left="283" w:hanging="283" w:hangingChars="135"/>
              <w:textAlignment w:val="auto"/>
              <w:rPr>
                <w:rFonts w:hint="default" w:eastAsia="宋体"/>
                <w:lang w:val="en-US" w:eastAsia="zh-CN"/>
              </w:rPr>
            </w:pPr>
            <w:r>
              <w:rPr>
                <w:rFonts w:hint="eastAsia"/>
              </w:rPr>
              <w:t>的困局，采取的措施是（   ）</w:t>
            </w:r>
            <w:r>
              <w:rPr>
                <w:rFonts w:hint="eastAsia"/>
                <w:lang w:eastAsia="zh-CN"/>
              </w:rPr>
              <w:t>（</w:t>
            </w:r>
            <w:r>
              <w:rPr>
                <w:rFonts w:hint="eastAsia"/>
                <w:lang w:val="en-US" w:eastAsia="zh-CN"/>
              </w:rPr>
              <w:t>检测目标2）</w:t>
            </w:r>
          </w:p>
          <w:p>
            <w:pPr>
              <w:keepNext w:val="0"/>
              <w:keepLines w:val="0"/>
              <w:pageBreakBefore w:val="0"/>
              <w:widowControl w:val="0"/>
              <w:kinsoku/>
              <w:wordWrap/>
              <w:overflowPunct/>
              <w:topLinePunct w:val="0"/>
              <w:autoSpaceDE/>
              <w:autoSpaceDN/>
              <w:bidi w:val="0"/>
              <w:adjustRightInd/>
              <w:snapToGrid/>
              <w:spacing w:line="340" w:lineRule="exact"/>
              <w:ind w:left="283" w:leftChars="135"/>
              <w:textAlignment w:val="auto"/>
              <w:rPr>
                <w:rFonts w:hint="eastAsia"/>
              </w:rPr>
            </w:pPr>
            <w:r>
              <w:rPr>
                <w:rFonts w:hint="eastAsia"/>
              </w:rPr>
              <w:t xml:space="preserve">A．颁布“推恩令”　   </w:t>
            </w:r>
            <w:r>
              <w:rPr>
                <w:rFonts w:hint="eastAsia"/>
              </w:rPr>
              <w:tab/>
            </w:r>
            <w:r>
              <w:rPr>
                <w:rFonts w:hint="eastAsia"/>
              </w:rPr>
              <w:tab/>
            </w:r>
            <w:r>
              <w:rPr>
                <w:rFonts w:hint="eastAsia"/>
              </w:rPr>
              <w:tab/>
            </w:r>
            <w:r>
              <w:rPr>
                <w:rFonts w:hint="eastAsia"/>
              </w:rPr>
              <w:t xml:space="preserve">    B．实行盐铁专卖  </w:t>
            </w:r>
          </w:p>
          <w:p>
            <w:pPr>
              <w:keepNext w:val="0"/>
              <w:keepLines w:val="0"/>
              <w:pageBreakBefore w:val="0"/>
              <w:widowControl w:val="0"/>
              <w:kinsoku/>
              <w:wordWrap/>
              <w:overflowPunct/>
              <w:topLinePunct w:val="0"/>
              <w:autoSpaceDE/>
              <w:autoSpaceDN/>
              <w:bidi w:val="0"/>
              <w:adjustRightInd/>
              <w:snapToGrid/>
              <w:spacing w:line="340" w:lineRule="exact"/>
              <w:ind w:left="283" w:leftChars="135"/>
              <w:textAlignment w:val="auto"/>
              <w:rPr>
                <w:rFonts w:hint="eastAsia"/>
                <w:color w:val="000000"/>
                <w:szCs w:val="21"/>
              </w:rPr>
            </w:pPr>
            <w:r>
              <w:rPr>
                <w:rFonts w:hint="eastAsia"/>
              </w:rPr>
              <w:t xml:space="preserve">C．罢黜百家，独尊儒术　   </w:t>
            </w:r>
            <w:r>
              <w:rPr>
                <w:rFonts w:hint="eastAsia"/>
              </w:rPr>
              <w:tab/>
            </w:r>
            <w:r>
              <w:rPr>
                <w:rFonts w:hint="eastAsia"/>
              </w:rPr>
              <w:tab/>
            </w:r>
            <w:r>
              <w:rPr>
                <w:rFonts w:hint="eastAsia"/>
              </w:rPr>
              <w:tab/>
            </w:r>
            <w:r>
              <w:rPr>
                <w:rFonts w:hint="eastAsia"/>
              </w:rPr>
              <w:t>D．设置西域都护</w:t>
            </w:r>
          </w:p>
          <w:p>
            <w:pPr>
              <w:keepNext w:val="0"/>
              <w:keepLines w:val="0"/>
              <w:pageBreakBefore w:val="0"/>
              <w:widowControl w:val="0"/>
              <w:kinsoku/>
              <w:wordWrap/>
              <w:overflowPunct/>
              <w:topLinePunct w:val="0"/>
              <w:autoSpaceDE/>
              <w:autoSpaceDN/>
              <w:bidi w:val="0"/>
              <w:adjustRightInd/>
              <w:snapToGrid/>
              <w:spacing w:line="340" w:lineRule="exact"/>
              <w:ind w:left="210" w:hanging="210" w:hangingChars="100"/>
              <w:textAlignment w:val="auto"/>
              <w:rPr>
                <w:rFonts w:hint="default" w:ascii="宋体" w:hAnsi="宋体"/>
                <w:sz w:val="21"/>
                <w:szCs w:val="21"/>
                <w:lang w:val="en-US" w:eastAsia="zh-CN"/>
              </w:rPr>
            </w:pPr>
            <w:r>
              <w:rPr>
                <w:rFonts w:hint="eastAsia" w:ascii="宋体" w:hAnsi="宋体"/>
                <w:sz w:val="21"/>
                <w:szCs w:val="21"/>
                <w:lang w:val="en-US" w:eastAsia="zh-CN"/>
              </w:rPr>
              <w:t>3.</w:t>
            </w:r>
            <w:r>
              <w:rPr>
                <w:rFonts w:hint="default" w:ascii="宋体" w:hAnsi="宋体"/>
                <w:sz w:val="21"/>
                <w:szCs w:val="21"/>
                <w:lang w:val="en-US" w:eastAsia="zh-CN"/>
              </w:rPr>
              <w:t>西汉前期，币制十分混乱，诸侯、达官、豪富多私造牟利，不同的货币同时流通于</w:t>
            </w:r>
          </w:p>
          <w:p>
            <w:pPr>
              <w:keepNext w:val="0"/>
              <w:keepLines w:val="0"/>
              <w:pageBreakBefore w:val="0"/>
              <w:widowControl w:val="0"/>
              <w:kinsoku/>
              <w:wordWrap/>
              <w:overflowPunct/>
              <w:topLinePunct w:val="0"/>
              <w:autoSpaceDE/>
              <w:autoSpaceDN/>
              <w:bidi w:val="0"/>
              <w:adjustRightInd/>
              <w:snapToGrid/>
              <w:spacing w:line="340" w:lineRule="exact"/>
              <w:ind w:left="210" w:hanging="210" w:hangingChars="100"/>
              <w:textAlignment w:val="auto"/>
              <w:rPr>
                <w:rFonts w:hint="default" w:ascii="宋体" w:hAnsi="宋体"/>
                <w:sz w:val="21"/>
                <w:szCs w:val="21"/>
                <w:lang w:val="en-US" w:eastAsia="zh-CN"/>
              </w:rPr>
            </w:pPr>
            <w:r>
              <w:rPr>
                <w:rFonts w:hint="default" w:ascii="宋体" w:hAnsi="宋体"/>
                <w:sz w:val="21"/>
                <w:szCs w:val="21"/>
                <w:lang w:val="en-US" w:eastAsia="zh-CN"/>
              </w:rPr>
              <w:t>市场，折算困难，交易不便。而对这样的情况，汉武帝采取的措施是（   ）</w:t>
            </w:r>
            <w:r>
              <w:rPr>
                <w:rFonts w:hint="eastAsia" w:ascii="宋体" w:hAnsi="宋体"/>
                <w:sz w:val="21"/>
                <w:szCs w:val="21"/>
                <w:lang w:val="en-US" w:eastAsia="zh-CN"/>
              </w:rPr>
              <w:t>（检测目标3）</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A．兴办太学                          B．平抑物价</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C．盐铁专卖                          D．统一铸币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sz w:val="21"/>
                <w:szCs w:val="21"/>
                <w:lang w:val="en-US" w:eastAsia="zh-CN"/>
              </w:rPr>
            </w:pPr>
            <w:r>
              <w:rPr>
                <w:rFonts w:hint="eastAsia" w:ascii="宋体" w:hAnsi="宋体"/>
                <w:sz w:val="21"/>
                <w:szCs w:val="21"/>
                <w:lang w:val="en-US" w:eastAsia="zh-CN"/>
              </w:rPr>
              <w:t>4.</w:t>
            </w:r>
            <w:r>
              <w:rPr>
                <w:rFonts w:hint="default" w:ascii="宋体" w:hAnsi="宋体"/>
                <w:sz w:val="21"/>
                <w:szCs w:val="21"/>
                <w:lang w:val="en-US" w:eastAsia="zh-CN"/>
              </w:rPr>
              <w:t>使匈奴再也无力与西汉对抗的事件是</w:t>
            </w:r>
            <w:r>
              <w:rPr>
                <w:rFonts w:hint="eastAsia"/>
              </w:rPr>
              <w:t>（   ）</w:t>
            </w:r>
            <w:r>
              <w:rPr>
                <w:rFonts w:hint="eastAsia"/>
                <w:lang w:eastAsia="zh-CN"/>
              </w:rPr>
              <w:t>（</w:t>
            </w:r>
            <w:r>
              <w:rPr>
                <w:rFonts w:hint="eastAsia"/>
                <w:lang w:val="en-US" w:eastAsia="zh-CN"/>
              </w:rPr>
              <w:t>检测目标4）</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A夺回河套和河西走廊地区          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B经过漠北战役的沉重打击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C匈奴分裂为几部，彼此攻杀不休    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宋体" w:hAnsi="宋体"/>
                <w:sz w:val="21"/>
                <w:szCs w:val="21"/>
                <w:lang w:val="en-US" w:eastAsia="zh-CN"/>
              </w:rPr>
            </w:pPr>
            <w:r>
              <w:rPr>
                <w:rFonts w:hint="default" w:ascii="宋体" w:hAnsi="宋体"/>
                <w:sz w:val="21"/>
                <w:szCs w:val="21"/>
                <w:lang w:val="en-US" w:eastAsia="zh-CN"/>
              </w:rPr>
              <w:t>D呼韩邪单于向汉称臣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2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jc w:val="both"/>
              <w:textAlignment w:val="auto"/>
              <w:rPr>
                <w:rFonts w:hint="eastAsia" w:ascii="宋体" w:hAnsi="宋体"/>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00" w:lineRule="atLeast"/>
              <w:jc w:val="center"/>
              <w:textAlignment w:val="auto"/>
            </w:pPr>
            <w:r>
              <w:rPr>
                <w:rFonts w:hint="eastAsia" w:ascii="宋体" w:hAnsi="宋体"/>
                <w:color w:val="000000"/>
                <w:sz w:val="24"/>
                <w:szCs w:val="24"/>
                <w:lang w:val="en-US" w:eastAsia="zh-CN"/>
              </w:rPr>
              <w:t>学后</w:t>
            </w:r>
            <w:r>
              <w:rPr>
                <w:rFonts w:hint="eastAsia"/>
                <w:kern w:val="0"/>
                <w:sz w:val="24"/>
                <w:szCs w:val="24"/>
                <w:lang w:val="en-US" w:eastAsia="zh-CN"/>
              </w:rPr>
              <w:t>反思</w:t>
            </w:r>
          </w:p>
        </w:tc>
        <w:tc>
          <w:tcPr>
            <w:tcW w:w="7886" w:type="dxa"/>
            <w:gridSpan w:val="5"/>
            <w:noWrap w:val="0"/>
            <w:vAlign w:val="center"/>
          </w:tcPr>
          <w:p>
            <w:pPr>
              <w:numPr>
                <w:ilvl w:val="0"/>
                <w:numId w:val="0"/>
              </w:numPr>
              <w:autoSpaceDE w:val="0"/>
              <w:autoSpaceDN w:val="0"/>
              <w:adjustRightInd w:val="0"/>
              <w:spacing w:line="300" w:lineRule="atLeast"/>
              <w:rPr>
                <w:rFonts w:hint="eastAsia" w:ascii="宋体" w:hAnsi="宋体" w:cs="宋体"/>
                <w:sz w:val="21"/>
                <w:szCs w:val="21"/>
                <w:lang w:val="en-US" w:eastAsia="zh-CN"/>
              </w:rPr>
            </w:pPr>
            <w:r>
              <w:rPr>
                <w:rFonts w:hint="eastAsia" w:ascii="宋体" w:hAnsi="宋体" w:cs="宋体"/>
                <w:sz w:val="21"/>
                <w:szCs w:val="21"/>
                <w:lang w:val="en-US" w:eastAsia="zh-CN"/>
              </w:rPr>
              <w:t>1.你举手了吗？</w:t>
            </w:r>
          </w:p>
          <w:p>
            <w:pPr>
              <w:numPr>
                <w:ilvl w:val="0"/>
                <w:numId w:val="0"/>
              </w:numPr>
              <w:autoSpaceDE w:val="0"/>
              <w:autoSpaceDN w:val="0"/>
              <w:adjustRightInd w:val="0"/>
              <w:spacing w:line="300" w:lineRule="atLeast"/>
              <w:rPr>
                <w:rFonts w:hint="default" w:ascii="宋体" w:hAnsi="宋体" w:cs="宋体"/>
                <w:sz w:val="48"/>
                <w:szCs w:val="48"/>
                <w:lang w:val="en-US" w:eastAsia="zh-CN"/>
              </w:rPr>
            </w:pPr>
            <w:r>
              <w:drawing>
                <wp:inline distT="0" distB="0" distL="114300" distR="114300">
                  <wp:extent cx="304800" cy="2476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04800" cy="2476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4475" cy="273050"/>
                  <wp:effectExtent l="0" t="0" r="9525" b="635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7"/>
                          <a:stretch>
                            <a:fillRect/>
                          </a:stretch>
                        </pic:blipFill>
                        <pic:spPr>
                          <a:xfrm>
                            <a:off x="0" y="0"/>
                            <a:ext cx="244475" cy="273050"/>
                          </a:xfrm>
                          <a:prstGeom prst="rect">
                            <a:avLst/>
                          </a:prstGeom>
                          <a:noFill/>
                          <a:ln>
                            <a:noFill/>
                          </a:ln>
                        </pic:spPr>
                      </pic:pic>
                    </a:graphicData>
                  </a:graphic>
                </wp:inline>
              </w:drawing>
            </w:r>
          </w:p>
          <w:p>
            <w:pPr>
              <w:numPr>
                <w:ilvl w:val="0"/>
                <w:numId w:val="0"/>
              </w:numPr>
              <w:autoSpaceDE w:val="0"/>
              <w:autoSpaceDN w:val="0"/>
              <w:adjustRightInd w:val="0"/>
              <w:spacing w:line="300" w:lineRule="atLeast"/>
              <w:ind w:leftChars="0"/>
              <w:rPr>
                <w:rFonts w:hint="eastAsia" w:ascii="宋体" w:hAnsi="宋体" w:cs="宋体"/>
                <w:sz w:val="21"/>
                <w:szCs w:val="21"/>
                <w:lang w:val="en-US" w:eastAsia="zh-CN"/>
              </w:rPr>
            </w:pPr>
            <w:r>
              <w:rPr>
                <w:rFonts w:hint="eastAsia" w:ascii="宋体" w:hAnsi="宋体" w:cs="宋体"/>
                <w:sz w:val="21"/>
                <w:szCs w:val="21"/>
                <w:lang w:val="en-US" w:eastAsia="zh-CN"/>
              </w:rPr>
              <w:t>2.你回答问题了吗？</w:t>
            </w:r>
          </w:p>
          <w:p>
            <w:pPr>
              <w:numPr>
                <w:ilvl w:val="0"/>
                <w:numId w:val="0"/>
              </w:numPr>
              <w:autoSpaceDE w:val="0"/>
              <w:autoSpaceDN w:val="0"/>
              <w:adjustRightInd w:val="0"/>
              <w:spacing w:line="300" w:lineRule="atLeast"/>
              <w:ind w:leftChars="0"/>
              <w:rPr>
                <w:rFonts w:hint="eastAsia" w:ascii="宋体" w:hAnsi="宋体" w:cs="宋体"/>
                <w:sz w:val="21"/>
                <w:szCs w:val="21"/>
                <w:lang w:val="en-US" w:eastAsia="zh-CN"/>
              </w:rPr>
            </w:pPr>
            <w:r>
              <w:drawing>
                <wp:inline distT="0" distB="0" distL="114300" distR="114300">
                  <wp:extent cx="304800" cy="247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4800" cy="2476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8445" cy="288925"/>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58445" cy="288925"/>
                          </a:xfrm>
                          <a:prstGeom prst="rect">
                            <a:avLst/>
                          </a:prstGeom>
                          <a:noFill/>
                          <a:ln>
                            <a:noFill/>
                          </a:ln>
                        </pic:spPr>
                      </pic:pic>
                    </a:graphicData>
                  </a:graphic>
                </wp:inline>
              </w:drawing>
            </w:r>
          </w:p>
          <w:p>
            <w:pPr>
              <w:numPr>
                <w:ilvl w:val="0"/>
                <w:numId w:val="0"/>
              </w:numPr>
              <w:autoSpaceDE w:val="0"/>
              <w:autoSpaceDN w:val="0"/>
              <w:adjustRightInd w:val="0"/>
              <w:spacing w:line="300" w:lineRule="atLeast"/>
              <w:ind w:leftChars="0"/>
              <w:rPr>
                <w:rFonts w:hint="default" w:ascii="宋体" w:hAnsi="宋体" w:cs="宋体"/>
                <w:sz w:val="21"/>
                <w:szCs w:val="21"/>
                <w:lang w:val="en-US" w:eastAsia="zh-CN"/>
              </w:rPr>
            </w:pPr>
            <w:r>
              <w:rPr>
                <w:rFonts w:hint="eastAsia" w:ascii="宋体" w:hAnsi="宋体" w:cs="宋体"/>
                <w:sz w:val="21"/>
                <w:szCs w:val="21"/>
                <w:lang w:val="en-US" w:eastAsia="zh-CN"/>
              </w:rPr>
              <w:t>3.你参与讨论了吗？</w:t>
            </w:r>
          </w:p>
          <w:p>
            <w:pPr>
              <w:numPr>
                <w:ilvl w:val="0"/>
                <w:numId w:val="0"/>
              </w:numPr>
              <w:autoSpaceDE w:val="0"/>
              <w:autoSpaceDN w:val="0"/>
              <w:adjustRightInd w:val="0"/>
              <w:spacing w:line="300" w:lineRule="atLeast"/>
              <w:ind w:leftChars="0"/>
              <w:rPr>
                <w:rFonts w:hint="eastAsia" w:ascii="宋体" w:hAnsi="宋体" w:cs="宋体"/>
                <w:sz w:val="21"/>
                <w:szCs w:val="21"/>
                <w:lang w:val="en-US" w:eastAsia="zh-CN"/>
              </w:rPr>
            </w:pPr>
            <w:r>
              <w:drawing>
                <wp:inline distT="0" distB="0" distL="114300" distR="114300">
                  <wp:extent cx="304800" cy="2476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04800" cy="2476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9715" cy="290195"/>
                  <wp:effectExtent l="0" t="0" r="698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59715" cy="290195"/>
                          </a:xfrm>
                          <a:prstGeom prst="rect">
                            <a:avLst/>
                          </a:prstGeom>
                          <a:noFill/>
                          <a:ln>
                            <a:noFill/>
                          </a:ln>
                        </pic:spPr>
                      </pic:pic>
                    </a:graphicData>
                  </a:graphic>
                </wp:inline>
              </w:drawing>
            </w:r>
          </w:p>
          <w:p>
            <w:pPr>
              <w:numPr>
                <w:ilvl w:val="0"/>
                <w:numId w:val="0"/>
              </w:numPr>
              <w:autoSpaceDE w:val="0"/>
              <w:autoSpaceDN w:val="0"/>
              <w:adjustRightInd w:val="0"/>
              <w:spacing w:line="300" w:lineRule="atLeast"/>
              <w:ind w:leftChars="0"/>
              <w:rPr>
                <w:rFonts w:hint="eastAsia" w:ascii="宋体" w:hAnsi="宋体" w:cs="宋体"/>
                <w:sz w:val="21"/>
                <w:szCs w:val="21"/>
                <w:lang w:val="en-US" w:eastAsia="zh-CN"/>
              </w:rPr>
            </w:pPr>
            <w:r>
              <w:rPr>
                <w:rFonts w:hint="eastAsia" w:ascii="宋体" w:hAnsi="宋体" w:cs="宋体"/>
                <w:sz w:val="21"/>
                <w:szCs w:val="21"/>
                <w:lang w:val="en-US" w:eastAsia="zh-CN"/>
              </w:rPr>
              <w:t>4.本节课的知识你掌握了多少？</w:t>
            </w:r>
          </w:p>
          <w:p>
            <w:pPr>
              <w:numPr>
                <w:ilvl w:val="0"/>
                <w:numId w:val="0"/>
              </w:numPr>
              <w:autoSpaceDE w:val="0"/>
              <w:autoSpaceDN w:val="0"/>
              <w:adjustRightInd w:val="0"/>
              <w:spacing w:line="300" w:lineRule="atLeast"/>
              <w:rPr>
                <w:rFonts w:hint="eastAsia" w:ascii="宋体" w:hAnsi="宋体" w:cs="宋体"/>
                <w:sz w:val="21"/>
                <w:szCs w:val="21"/>
                <w:lang w:val="en-US" w:eastAsia="zh-CN"/>
              </w:rPr>
            </w:pPr>
            <w:r>
              <w:rPr>
                <w:rFonts w:hint="eastAsia" w:ascii="宋体" w:hAnsi="宋体" w:cs="宋体"/>
                <w:sz w:val="21"/>
                <w:szCs w:val="21"/>
                <w:lang w:val="en-US" w:eastAsia="zh-CN"/>
              </w:rPr>
              <w:t>A.40%以下   B.40%-60%   C.60%-80%   D.80%以上</w:t>
            </w:r>
          </w:p>
          <w:p>
            <w:pPr>
              <w:numPr>
                <w:ilvl w:val="0"/>
                <w:numId w:val="0"/>
              </w:numPr>
              <w:autoSpaceDE w:val="0"/>
              <w:autoSpaceDN w:val="0"/>
              <w:adjustRightInd w:val="0"/>
              <w:spacing w:line="300" w:lineRule="atLeast"/>
              <w:rPr>
                <w:rFonts w:hint="eastAsia" w:ascii="宋体" w:hAnsi="宋体" w:cs="宋体"/>
                <w:sz w:val="21"/>
                <w:szCs w:val="21"/>
                <w:lang w:val="en-US" w:eastAsia="zh-CN"/>
              </w:rPr>
            </w:pPr>
          </w:p>
          <w:p>
            <w:pPr>
              <w:numPr>
                <w:ilvl w:val="0"/>
                <w:numId w:val="0"/>
              </w:numPr>
              <w:autoSpaceDE w:val="0"/>
              <w:autoSpaceDN w:val="0"/>
              <w:adjustRightInd w:val="0"/>
              <w:spacing w:line="300" w:lineRule="atLeast"/>
              <w:rPr>
                <w:rFonts w:hint="eastAsia" w:ascii="宋体" w:hAnsi="宋体" w:cs="宋体"/>
                <w:sz w:val="21"/>
                <w:szCs w:val="21"/>
                <w:lang w:val="en-US" w:eastAsia="zh-CN"/>
              </w:rPr>
            </w:pPr>
            <w:r>
              <w:rPr>
                <w:rFonts w:hint="eastAsia" w:ascii="宋体" w:hAnsi="宋体" w:cs="宋体"/>
                <w:sz w:val="21"/>
                <w:szCs w:val="21"/>
                <w:lang w:val="en-US" w:eastAsia="zh-CN"/>
              </w:rPr>
              <w:t xml:space="preserve">5.你觉得有疑惑的地方？ </w:t>
            </w:r>
          </w:p>
          <w:p>
            <w:pPr>
              <w:numPr>
                <w:ilvl w:val="0"/>
                <w:numId w:val="0"/>
              </w:numPr>
              <w:autoSpaceDE w:val="0"/>
              <w:autoSpaceDN w:val="0"/>
              <w:adjustRightInd w:val="0"/>
              <w:spacing w:line="300" w:lineRule="atLeast"/>
              <w:rPr>
                <w:rFonts w:hint="default" w:ascii="宋体" w:hAnsi="宋体" w:cs="宋体"/>
                <w:sz w:val="21"/>
                <w:szCs w:val="21"/>
                <w:lang w:val="en-US" w:eastAsia="zh-CN"/>
              </w:rPr>
            </w:pPr>
            <w:bookmarkStart w:id="0" w:name="_GoBack"/>
            <w:bookmarkEnd w:id="0"/>
          </w:p>
          <w:p>
            <w:pPr>
              <w:numPr>
                <w:ilvl w:val="0"/>
                <w:numId w:val="0"/>
              </w:numPr>
              <w:autoSpaceDE w:val="0"/>
              <w:autoSpaceDN w:val="0"/>
              <w:adjustRightInd w:val="0"/>
              <w:spacing w:line="300" w:lineRule="atLeast"/>
              <w:rPr>
                <w:rFonts w:hint="default" w:ascii="宋体" w:hAnsi="宋体" w:cs="宋体"/>
                <w:sz w:val="21"/>
                <w:szCs w:val="21"/>
                <w:lang w:val="en-US" w:eastAsia="zh-CN"/>
              </w:rPr>
            </w:pPr>
          </w:p>
        </w:tc>
      </w:tr>
    </w:tbl>
    <w:p/>
    <w:sectPr>
      <w:footerReference r:id="rId3" w:type="default"/>
      <w:pgSz w:w="20582" w:h="14515" w:orient="landscape"/>
      <w:pgMar w:top="1440" w:right="1134" w:bottom="1440" w:left="1134" w:header="851" w:footer="992" w:gutter="0"/>
      <w:pgNumType w:fmt="upperRoman"/>
      <w:cols w:equalWidth="0" w:num="2">
        <w:col w:w="8945" w:space="425"/>
        <w:col w:w="8944"/>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861F8"/>
    <w:rsid w:val="01BC3510"/>
    <w:rsid w:val="031B4200"/>
    <w:rsid w:val="03E31163"/>
    <w:rsid w:val="057A073E"/>
    <w:rsid w:val="06965883"/>
    <w:rsid w:val="0D123E7D"/>
    <w:rsid w:val="106C037A"/>
    <w:rsid w:val="162D505F"/>
    <w:rsid w:val="17F762E2"/>
    <w:rsid w:val="1AA831FB"/>
    <w:rsid w:val="1E4F730F"/>
    <w:rsid w:val="1E716BD4"/>
    <w:rsid w:val="1E927565"/>
    <w:rsid w:val="20773F99"/>
    <w:rsid w:val="24CB5AB3"/>
    <w:rsid w:val="25827300"/>
    <w:rsid w:val="27C57A7B"/>
    <w:rsid w:val="2A4F0B29"/>
    <w:rsid w:val="2B7F1183"/>
    <w:rsid w:val="2BEC3521"/>
    <w:rsid w:val="2C870C8C"/>
    <w:rsid w:val="2D250094"/>
    <w:rsid w:val="301A5F62"/>
    <w:rsid w:val="307A794C"/>
    <w:rsid w:val="3176480D"/>
    <w:rsid w:val="36B47C68"/>
    <w:rsid w:val="370152C6"/>
    <w:rsid w:val="3D810C4C"/>
    <w:rsid w:val="3E5565C0"/>
    <w:rsid w:val="40BB36D6"/>
    <w:rsid w:val="44BE5970"/>
    <w:rsid w:val="45A930CF"/>
    <w:rsid w:val="47D00CD7"/>
    <w:rsid w:val="48724296"/>
    <w:rsid w:val="4BE96C8B"/>
    <w:rsid w:val="4C0933E5"/>
    <w:rsid w:val="4D677EE9"/>
    <w:rsid w:val="4E2E2378"/>
    <w:rsid w:val="52384194"/>
    <w:rsid w:val="531038B9"/>
    <w:rsid w:val="53D635B3"/>
    <w:rsid w:val="54CD1B12"/>
    <w:rsid w:val="554D0C1B"/>
    <w:rsid w:val="559B0D2C"/>
    <w:rsid w:val="57FF3DB6"/>
    <w:rsid w:val="59473802"/>
    <w:rsid w:val="594775F5"/>
    <w:rsid w:val="59B65E42"/>
    <w:rsid w:val="59E539BC"/>
    <w:rsid w:val="5C8477DB"/>
    <w:rsid w:val="61481A49"/>
    <w:rsid w:val="61BD6C68"/>
    <w:rsid w:val="63D24CE5"/>
    <w:rsid w:val="6533499A"/>
    <w:rsid w:val="65F40B61"/>
    <w:rsid w:val="6675658B"/>
    <w:rsid w:val="66FF60D0"/>
    <w:rsid w:val="68D834BE"/>
    <w:rsid w:val="68E113D1"/>
    <w:rsid w:val="68E14A7D"/>
    <w:rsid w:val="697D5AB6"/>
    <w:rsid w:val="6A8627A2"/>
    <w:rsid w:val="6B1E29D4"/>
    <w:rsid w:val="6B4F5551"/>
    <w:rsid w:val="6C9E52A8"/>
    <w:rsid w:val="6ED45B0B"/>
    <w:rsid w:val="77F861F8"/>
    <w:rsid w:val="78395338"/>
    <w:rsid w:val="7A7015CD"/>
    <w:rsid w:val="7C7B7EA4"/>
    <w:rsid w:val="7EED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2020-08-06T09:26:00Z</dcterms:created>
  <dc:creator>开心点</dc:creator>
  <cp:lastModifiedBy>Administrator</cp:lastModifiedBy>
  <cp:lastPrinted>2021-10-28T09:34:43Z</cp:lastPrinted>
  <dcterms:modified xsi:type="dcterms:W3CDTF">2021-10-28T09:38:07Z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2DA2A760A5324C59B1FC5BEAAE6412B8</vt:lpwstr>
  </property>
</Properties>
</file>